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4DD" w:rsidRDefault="000B64DD" w:rsidP="000B64DD">
      <w:pPr>
        <w:tabs>
          <w:tab w:val="left" w:pos="5103"/>
        </w:tabs>
        <w:jc w:val="center"/>
      </w:pPr>
      <w:r>
        <w:t>АДМИНИСТРАЦИЯ ОИНОВОМЫССКОГО СЕЛЬСОВЕТА</w:t>
      </w:r>
    </w:p>
    <w:p w:rsidR="000B64DD" w:rsidRDefault="000B64DD" w:rsidP="000B64DD">
      <w:pPr>
        <w:tabs>
          <w:tab w:val="left" w:pos="5103"/>
        </w:tabs>
        <w:jc w:val="center"/>
      </w:pPr>
      <w:r>
        <w:t>БОГУЧАНСКОГО РАЙОНА</w:t>
      </w:r>
    </w:p>
    <w:p w:rsidR="000B64DD" w:rsidRDefault="000B64DD" w:rsidP="000B64DD">
      <w:pPr>
        <w:tabs>
          <w:tab w:val="left" w:pos="5103"/>
        </w:tabs>
        <w:jc w:val="center"/>
      </w:pPr>
      <w:r>
        <w:t>КРАСНОЯРСКОГО КРАЯ</w:t>
      </w:r>
    </w:p>
    <w:p w:rsidR="000B64DD" w:rsidRDefault="000B64DD" w:rsidP="000B64DD">
      <w:pPr>
        <w:tabs>
          <w:tab w:val="left" w:pos="5103"/>
        </w:tabs>
        <w:jc w:val="center"/>
      </w:pPr>
    </w:p>
    <w:p w:rsidR="000B64DD" w:rsidRDefault="000B64DD" w:rsidP="000B64DD">
      <w:pPr>
        <w:tabs>
          <w:tab w:val="left" w:pos="5103"/>
        </w:tabs>
        <w:jc w:val="center"/>
      </w:pPr>
      <w:proofErr w:type="gramStart"/>
      <w:r>
        <w:t>П</w:t>
      </w:r>
      <w:proofErr w:type="gramEnd"/>
      <w:r>
        <w:t xml:space="preserve"> О С Т А Н О В Л Е Н И Е</w:t>
      </w:r>
    </w:p>
    <w:p w:rsidR="000B64DD" w:rsidRDefault="000B64DD" w:rsidP="000B64DD">
      <w:pPr>
        <w:pStyle w:val="1"/>
        <w:keepNext/>
        <w:keepLines/>
        <w:spacing w:after="0" w:line="180" w:lineRule="exact"/>
        <w:rPr>
          <w:sz w:val="36"/>
          <w:szCs w:val="36"/>
        </w:rPr>
      </w:pPr>
    </w:p>
    <w:p w:rsidR="000B64DD" w:rsidRDefault="000B64DD" w:rsidP="000B64DD">
      <w:pPr>
        <w:pStyle w:val="1"/>
        <w:keepNext/>
        <w:keepLines/>
        <w:spacing w:after="0" w:line="180" w:lineRule="exact"/>
        <w:rPr>
          <w:sz w:val="36"/>
          <w:szCs w:val="36"/>
        </w:rPr>
      </w:pPr>
    </w:p>
    <w:p w:rsidR="000B64DD" w:rsidRDefault="000B64DD" w:rsidP="000B64DD">
      <w:r>
        <w:t>02.02.2016</w:t>
      </w:r>
      <w:r>
        <w:tab/>
      </w:r>
      <w:r>
        <w:tab/>
      </w:r>
      <w:r>
        <w:tab/>
      </w:r>
      <w:r>
        <w:tab/>
        <w:t>п</w:t>
      </w:r>
      <w:proofErr w:type="gramStart"/>
      <w:r>
        <w:t>.О</w:t>
      </w:r>
      <w:proofErr w:type="gramEnd"/>
      <w:r>
        <w:t xml:space="preserve">синовый Мыс </w:t>
      </w:r>
      <w:r>
        <w:tab/>
      </w:r>
      <w:r>
        <w:tab/>
      </w:r>
      <w:r>
        <w:tab/>
      </w:r>
      <w:r>
        <w:tab/>
      </w:r>
      <w:r>
        <w:tab/>
        <w:t>№ 15</w:t>
      </w:r>
    </w:p>
    <w:p w:rsidR="000B64DD" w:rsidRDefault="000B64DD" w:rsidP="000B64DD">
      <w:pPr>
        <w:tabs>
          <w:tab w:val="left" w:pos="5529"/>
        </w:tabs>
        <w:ind w:right="3968"/>
      </w:pPr>
      <w:r>
        <w:br/>
        <w:t>Об утверждении порядка применения к муниципальным служащим взысканий, предусмотренных статьями 14.1, 15 и 27 ФЗ «О муниципальной службе в Российской Федерации»</w:t>
      </w:r>
    </w:p>
    <w:p w:rsidR="000B64DD" w:rsidRDefault="000B64DD" w:rsidP="000B64DD">
      <w:pPr>
        <w:ind w:left="708" w:firstLine="708"/>
      </w:pPr>
    </w:p>
    <w:p w:rsidR="000B64DD" w:rsidRDefault="000B64DD" w:rsidP="000B64DD">
      <w:pPr>
        <w:pStyle w:val="a3"/>
        <w:shd w:val="clear" w:color="auto" w:fill="FFFFFF"/>
        <w:spacing w:before="0" w:beforeAutospacing="0" w:after="0" w:afterAutospacing="0"/>
        <w:ind w:firstLine="851"/>
        <w:jc w:val="both"/>
        <w:rPr>
          <w:color w:val="000000"/>
        </w:rPr>
      </w:pPr>
      <w:r>
        <w:t xml:space="preserve">В соответствии с Федеральным законом от 25 декабря </w:t>
      </w:r>
      <w:smartTag w:uri="urn:schemas-microsoft-com:office:smarttags" w:element="metricconverter">
        <w:smartTagPr>
          <w:attr w:name="ProductID" w:val="2008 г"/>
        </w:smartTagPr>
        <w:r>
          <w:t>2008 г</w:t>
        </w:r>
      </w:smartTag>
      <w:r>
        <w:t>. № 273-ФЗ «О противодействии коррупции», Федеральным законом от 02 марта 2007г. № 25-ФЗ «О муниципальной службе в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Осиновомысского сельсовета</w:t>
      </w:r>
    </w:p>
    <w:p w:rsidR="000B64DD" w:rsidRDefault="000B64DD" w:rsidP="000B64DD">
      <w:pPr>
        <w:pStyle w:val="a3"/>
        <w:shd w:val="clear" w:color="auto" w:fill="FFFFFF"/>
        <w:spacing w:before="0" w:beforeAutospacing="0" w:after="0" w:afterAutospacing="0"/>
        <w:ind w:firstLine="851"/>
        <w:jc w:val="both"/>
        <w:rPr>
          <w:color w:val="000000"/>
        </w:rPr>
      </w:pPr>
    </w:p>
    <w:p w:rsidR="000B64DD" w:rsidRDefault="000B64DD" w:rsidP="000B64DD">
      <w:pPr>
        <w:pStyle w:val="a3"/>
        <w:shd w:val="clear" w:color="auto" w:fill="FFFFFF"/>
        <w:spacing w:before="0" w:beforeAutospacing="0" w:after="0" w:afterAutospacing="0"/>
        <w:jc w:val="both"/>
        <w:rPr>
          <w:color w:val="000000"/>
        </w:rPr>
      </w:pPr>
      <w:r>
        <w:rPr>
          <w:color w:val="000000"/>
        </w:rPr>
        <w:t>ПОСТАНОВЛЯЮ:</w:t>
      </w:r>
    </w:p>
    <w:p w:rsidR="000B64DD" w:rsidRDefault="000B64DD" w:rsidP="000B64DD">
      <w:pPr>
        <w:ind w:firstLine="709"/>
      </w:pPr>
      <w:r>
        <w:t>1.  Утвердить   Порядок применения к м</w:t>
      </w:r>
      <w:r w:rsidR="00DC11FE">
        <w:t xml:space="preserve">униципальным служащим взысканий, предусмотренных статьями 14.1, 15 и 27 ФЗ «О муниципальной службе в Российской Федерации» </w:t>
      </w:r>
      <w:r>
        <w:t>(приложение 1).</w:t>
      </w:r>
    </w:p>
    <w:p w:rsidR="000B64DD" w:rsidRDefault="000B64DD" w:rsidP="000B64DD">
      <w:pPr>
        <w:ind w:firstLine="709"/>
      </w:pPr>
      <w:r>
        <w:t xml:space="preserve"> 2.  </w:t>
      </w:r>
      <w:proofErr w:type="gramStart"/>
      <w:r>
        <w:t>Контроль за</w:t>
      </w:r>
      <w:proofErr w:type="gramEnd"/>
      <w:r>
        <w:t xml:space="preserve"> исполнением настоящего постановления оставляю за собой.  </w:t>
      </w:r>
    </w:p>
    <w:p w:rsidR="000B64DD" w:rsidRDefault="000B64DD" w:rsidP="000B64DD">
      <w:pPr>
        <w:ind w:firstLine="709"/>
      </w:pPr>
      <w:r>
        <w:t xml:space="preserve">  3. Настоящее постановление вступает в силу с момента его   опубликования в газете «Осиновомысский вестник».</w:t>
      </w:r>
      <w:r>
        <w:br/>
        <w:t xml:space="preserve"> </w:t>
      </w:r>
    </w:p>
    <w:p w:rsidR="000B64DD" w:rsidRDefault="000B64DD" w:rsidP="000B64DD">
      <w:pPr>
        <w:jc w:val="both"/>
      </w:pPr>
    </w:p>
    <w:p w:rsidR="000B64DD" w:rsidRDefault="000B64DD" w:rsidP="000B64DD">
      <w:pPr>
        <w:jc w:val="both"/>
      </w:pPr>
    </w:p>
    <w:p w:rsidR="000B64DD" w:rsidRDefault="000B64DD" w:rsidP="000B64DD">
      <w:pPr>
        <w:jc w:val="both"/>
        <w:rPr>
          <w:color w:val="FF0000"/>
        </w:rPr>
      </w:pPr>
      <w:r>
        <w:t xml:space="preserve">Глава Осиновомысского сельсовета </w:t>
      </w:r>
      <w:r>
        <w:tab/>
      </w:r>
      <w:r>
        <w:tab/>
      </w:r>
      <w:r>
        <w:tab/>
      </w:r>
      <w:r>
        <w:tab/>
        <w:t>Е.В.Кузнецова</w:t>
      </w:r>
    </w:p>
    <w:p w:rsidR="000B64DD" w:rsidRDefault="000B64DD" w:rsidP="000B64DD">
      <w:pPr>
        <w:jc w:val="both"/>
      </w:pPr>
      <w:r>
        <w:t> </w:t>
      </w:r>
    </w:p>
    <w:p w:rsidR="000B64DD" w:rsidRDefault="000B64DD" w:rsidP="000B64DD">
      <w:pPr>
        <w:jc w:val="both"/>
      </w:pPr>
    </w:p>
    <w:p w:rsidR="000B64DD" w:rsidRDefault="000B64DD" w:rsidP="000B64DD">
      <w:pPr>
        <w:jc w:val="both"/>
      </w:pPr>
    </w:p>
    <w:p w:rsidR="000B64DD" w:rsidRDefault="000B64DD" w:rsidP="000B64DD">
      <w:pPr>
        <w:jc w:val="both"/>
      </w:pPr>
    </w:p>
    <w:p w:rsidR="000B64DD" w:rsidRDefault="000B64DD" w:rsidP="000B64DD">
      <w:pPr>
        <w:tabs>
          <w:tab w:val="left" w:pos="1155"/>
        </w:tabs>
        <w:jc w:val="right"/>
      </w:pPr>
    </w:p>
    <w:p w:rsidR="000B64DD" w:rsidRDefault="000B64DD" w:rsidP="000B64DD">
      <w:pPr>
        <w:tabs>
          <w:tab w:val="left" w:pos="1155"/>
        </w:tabs>
        <w:jc w:val="right"/>
      </w:pPr>
    </w:p>
    <w:p w:rsidR="000B64DD" w:rsidRDefault="000B64DD" w:rsidP="000B64DD">
      <w:pPr>
        <w:tabs>
          <w:tab w:val="left" w:pos="1155"/>
        </w:tabs>
        <w:jc w:val="right"/>
      </w:pPr>
    </w:p>
    <w:p w:rsidR="000B64DD" w:rsidRDefault="000B64DD" w:rsidP="000B64DD">
      <w:pPr>
        <w:tabs>
          <w:tab w:val="left" w:pos="1155"/>
        </w:tabs>
        <w:jc w:val="right"/>
      </w:pPr>
    </w:p>
    <w:p w:rsidR="000B64DD" w:rsidRDefault="000B64DD" w:rsidP="000B64DD">
      <w:pPr>
        <w:tabs>
          <w:tab w:val="left" w:pos="1155"/>
        </w:tabs>
        <w:jc w:val="right"/>
      </w:pPr>
    </w:p>
    <w:p w:rsidR="000B64DD" w:rsidRDefault="000B64DD" w:rsidP="000B64DD">
      <w:pPr>
        <w:tabs>
          <w:tab w:val="left" w:pos="1155"/>
        </w:tabs>
        <w:jc w:val="right"/>
      </w:pPr>
    </w:p>
    <w:p w:rsidR="000B64DD" w:rsidRDefault="000B64DD" w:rsidP="000B64DD">
      <w:pPr>
        <w:tabs>
          <w:tab w:val="left" w:pos="1155"/>
        </w:tabs>
        <w:jc w:val="right"/>
      </w:pPr>
    </w:p>
    <w:p w:rsidR="000B64DD" w:rsidRDefault="000B64DD" w:rsidP="000B64DD">
      <w:pPr>
        <w:tabs>
          <w:tab w:val="left" w:pos="1155"/>
        </w:tabs>
        <w:jc w:val="right"/>
      </w:pPr>
    </w:p>
    <w:p w:rsidR="000B64DD" w:rsidRDefault="000B64DD" w:rsidP="000B64DD">
      <w:pPr>
        <w:tabs>
          <w:tab w:val="left" w:pos="1155"/>
        </w:tabs>
        <w:jc w:val="right"/>
      </w:pPr>
    </w:p>
    <w:p w:rsidR="000B64DD" w:rsidRDefault="000B64DD" w:rsidP="000B64DD">
      <w:pPr>
        <w:tabs>
          <w:tab w:val="left" w:pos="1155"/>
        </w:tabs>
        <w:jc w:val="right"/>
      </w:pPr>
    </w:p>
    <w:p w:rsidR="000B64DD" w:rsidRDefault="000B64DD" w:rsidP="000B64DD">
      <w:pPr>
        <w:tabs>
          <w:tab w:val="left" w:pos="1155"/>
        </w:tabs>
        <w:jc w:val="right"/>
      </w:pPr>
    </w:p>
    <w:p w:rsidR="000B64DD" w:rsidRDefault="000B64DD" w:rsidP="000B64DD">
      <w:pPr>
        <w:tabs>
          <w:tab w:val="left" w:pos="1155"/>
        </w:tabs>
        <w:jc w:val="right"/>
      </w:pPr>
    </w:p>
    <w:p w:rsidR="000B64DD" w:rsidRDefault="000B64DD" w:rsidP="000B64DD">
      <w:pPr>
        <w:tabs>
          <w:tab w:val="left" w:pos="1155"/>
        </w:tabs>
        <w:jc w:val="right"/>
      </w:pPr>
    </w:p>
    <w:p w:rsidR="000B64DD" w:rsidRDefault="000B64DD" w:rsidP="000B64DD">
      <w:pPr>
        <w:tabs>
          <w:tab w:val="left" w:pos="1155"/>
        </w:tabs>
        <w:jc w:val="right"/>
      </w:pPr>
    </w:p>
    <w:p w:rsidR="000B64DD" w:rsidRDefault="000B64DD" w:rsidP="000B64DD">
      <w:pPr>
        <w:tabs>
          <w:tab w:val="left" w:pos="1155"/>
        </w:tabs>
        <w:jc w:val="right"/>
      </w:pPr>
    </w:p>
    <w:p w:rsidR="000B64DD" w:rsidRDefault="000B64DD" w:rsidP="000B64DD">
      <w:pPr>
        <w:tabs>
          <w:tab w:val="left" w:pos="1155"/>
        </w:tabs>
        <w:jc w:val="right"/>
      </w:pPr>
    </w:p>
    <w:p w:rsidR="000B64DD" w:rsidRDefault="000B64DD" w:rsidP="000B64DD">
      <w:pPr>
        <w:tabs>
          <w:tab w:val="left" w:pos="1155"/>
        </w:tabs>
        <w:jc w:val="right"/>
      </w:pPr>
    </w:p>
    <w:p w:rsidR="000B64DD" w:rsidRDefault="000B64DD" w:rsidP="000B64DD">
      <w:pPr>
        <w:tabs>
          <w:tab w:val="left" w:pos="1155"/>
        </w:tabs>
        <w:jc w:val="right"/>
      </w:pPr>
    </w:p>
    <w:p w:rsidR="000B64DD" w:rsidRDefault="000B64DD" w:rsidP="000B64DD">
      <w:pPr>
        <w:tabs>
          <w:tab w:val="left" w:pos="1155"/>
        </w:tabs>
        <w:jc w:val="right"/>
      </w:pPr>
      <w:r>
        <w:lastRenderedPageBreak/>
        <w:tab/>
      </w:r>
      <w:r>
        <w:tab/>
        <w:t xml:space="preserve">                                                                                                                                     </w:t>
      </w:r>
    </w:p>
    <w:p w:rsidR="000B64DD" w:rsidRDefault="000B64DD" w:rsidP="000B64DD">
      <w:pPr>
        <w:tabs>
          <w:tab w:val="left" w:pos="1155"/>
          <w:tab w:val="left" w:pos="5364"/>
          <w:tab w:val="right" w:pos="9355"/>
        </w:tabs>
      </w:pPr>
      <w:r>
        <w:tab/>
      </w:r>
      <w:r>
        <w:tab/>
        <w:t xml:space="preserve"> Приложение № 1</w:t>
      </w:r>
      <w:r>
        <w:tab/>
      </w:r>
    </w:p>
    <w:p w:rsidR="000B64DD" w:rsidRDefault="000B64DD" w:rsidP="000B64DD">
      <w:pPr>
        <w:tabs>
          <w:tab w:val="left" w:pos="1155"/>
          <w:tab w:val="left" w:pos="5364"/>
          <w:tab w:val="right" w:pos="9355"/>
        </w:tabs>
      </w:pPr>
      <w:r>
        <w:tab/>
      </w:r>
      <w:r>
        <w:tab/>
        <w:t xml:space="preserve"> к постановлению      администрации </w:t>
      </w:r>
    </w:p>
    <w:p w:rsidR="000B64DD" w:rsidRDefault="000B64DD" w:rsidP="000B64DD">
      <w:pPr>
        <w:tabs>
          <w:tab w:val="left" w:pos="1155"/>
          <w:tab w:val="left" w:pos="7095"/>
          <w:tab w:val="right" w:pos="9355"/>
        </w:tabs>
      </w:pPr>
      <w:r>
        <w:tab/>
        <w:t xml:space="preserve">                                                                       Осиновомысского сельсовета</w:t>
      </w:r>
    </w:p>
    <w:p w:rsidR="000B64DD" w:rsidRDefault="000B64DD" w:rsidP="000B64DD">
      <w:pPr>
        <w:tabs>
          <w:tab w:val="left" w:pos="1155"/>
          <w:tab w:val="left" w:pos="7095"/>
          <w:tab w:val="right" w:pos="9355"/>
        </w:tabs>
      </w:pPr>
      <w:r>
        <w:tab/>
        <w:t xml:space="preserve">                                                                       № 15 от 02.02.2016</w:t>
      </w:r>
    </w:p>
    <w:p w:rsidR="000B64DD" w:rsidRDefault="000B64DD" w:rsidP="000B64DD">
      <w:pPr>
        <w:ind w:left="720"/>
        <w:jc w:val="center"/>
      </w:pPr>
    </w:p>
    <w:p w:rsidR="000B64DD" w:rsidRDefault="00DC11FE" w:rsidP="000B64DD">
      <w:pPr>
        <w:ind w:left="720"/>
        <w:jc w:val="center"/>
      </w:pPr>
      <w:r>
        <w:t xml:space="preserve"> </w:t>
      </w:r>
    </w:p>
    <w:p w:rsidR="00DC11FE" w:rsidRDefault="00DC11FE" w:rsidP="000B64DD">
      <w:pPr>
        <w:ind w:left="720"/>
        <w:jc w:val="center"/>
      </w:pPr>
      <w:r>
        <w:t xml:space="preserve">Порядок </w:t>
      </w:r>
    </w:p>
    <w:p w:rsidR="000B64DD" w:rsidRDefault="00DC11FE" w:rsidP="000B64DD">
      <w:pPr>
        <w:ind w:left="720"/>
        <w:jc w:val="center"/>
      </w:pPr>
      <w:r>
        <w:t>применения к муниципальным служащим взысканий, предусмотренных статьями 14.1, 15 и 27 ФЗ «О муниципальной службе в Российской Федерации»</w:t>
      </w:r>
    </w:p>
    <w:p w:rsidR="00DC11FE" w:rsidRDefault="00DC11FE" w:rsidP="00DC11FE"/>
    <w:p w:rsidR="00DC11FE" w:rsidRDefault="000B64DD" w:rsidP="00DC11FE">
      <w:pPr>
        <w:jc w:val="both"/>
      </w:pPr>
      <w:r>
        <w:t xml:space="preserve">       </w:t>
      </w:r>
      <w:proofErr w:type="gramStart"/>
      <w:r>
        <w:t>Настоящий Порядок применения к муниципальным служащим взысканий</w:t>
      </w:r>
      <w:r w:rsidR="00DC11FE">
        <w:t xml:space="preserve">, </w:t>
      </w:r>
      <w:r>
        <w:t xml:space="preserve"> </w:t>
      </w:r>
      <w:r w:rsidR="00DC11FE">
        <w:t xml:space="preserve"> предусмотренных статьями 14.1, 15 и 27 ФЗ «О муниципальной службе в Российской Федерации» </w:t>
      </w:r>
      <w:r>
        <w:t>(далее - Порядок) разработан в соответствии с Конституцией Российской Федерации, Трудовым кодеком Российской Федерации, Федеральным законом от 02.03.2007 N 25-ФЗ «О муниципальной службе в Российской Федерации», Федеральным законом от 25.12.2008 N 273-ФЗ «О противодействии коррупции» и устанавливает порядок и сроки применения</w:t>
      </w:r>
      <w:proofErr w:type="gramEnd"/>
      <w:r>
        <w:t xml:space="preserve"> представителем нанимателя (работодателем) взысканий за коррупционные правонарушения (да</w:t>
      </w:r>
      <w:r w:rsidR="00DC11FE">
        <w:t xml:space="preserve">лее – дисциплинарный проступок). </w:t>
      </w:r>
      <w:r>
        <w:t xml:space="preserve"> </w:t>
      </w:r>
      <w:r w:rsidR="00DC11FE">
        <w:t xml:space="preserve"> </w:t>
      </w:r>
    </w:p>
    <w:p w:rsidR="000B64DD" w:rsidRDefault="00DC11FE" w:rsidP="00DC11FE">
      <w:pPr>
        <w:jc w:val="both"/>
      </w:pPr>
      <w:r>
        <w:tab/>
      </w:r>
      <w:r w:rsidR="000B64DD">
        <w:t xml:space="preserve"> 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налагаются  дисциплинарные взыскания:  </w:t>
      </w:r>
    </w:p>
    <w:p w:rsidR="000B64DD" w:rsidRDefault="000B64DD" w:rsidP="000B64DD">
      <w:pPr>
        <w:jc w:val="both"/>
      </w:pPr>
      <w:r>
        <w:t xml:space="preserve">а) замечание; </w:t>
      </w:r>
    </w:p>
    <w:p w:rsidR="000B64DD" w:rsidRDefault="000B64DD" w:rsidP="000B64DD">
      <w:pPr>
        <w:jc w:val="both"/>
      </w:pPr>
      <w:r>
        <w:t xml:space="preserve">б) выговор; </w:t>
      </w:r>
    </w:p>
    <w:p w:rsidR="000B64DD" w:rsidRDefault="000B64DD" w:rsidP="000B64DD">
      <w:pPr>
        <w:jc w:val="both"/>
      </w:pPr>
      <w:r>
        <w:t xml:space="preserve">в) увольнение с муниципальной службы по соответствующим основаниям. </w:t>
      </w:r>
    </w:p>
    <w:p w:rsidR="000B64DD" w:rsidRDefault="000B64DD" w:rsidP="000B64DD">
      <w:pPr>
        <w:jc w:val="both"/>
      </w:pPr>
      <w:r>
        <w:t xml:space="preserve">    </w:t>
      </w:r>
      <w:r>
        <w:tab/>
        <w:t xml:space="preserve"> 2. Муниципальный служащий подлежит увольнению </w:t>
      </w:r>
      <w:proofErr w:type="gramStart"/>
      <w:r>
        <w:t>с муниципальной службы в связи с утратой доверия в случаях наличия одного из событий</w:t>
      </w:r>
      <w:proofErr w:type="gramEnd"/>
      <w:r>
        <w:t xml:space="preserve">: </w:t>
      </w:r>
    </w:p>
    <w:p w:rsidR="000B64DD" w:rsidRDefault="000B64DD" w:rsidP="000B64DD">
      <w:pPr>
        <w:jc w:val="both"/>
      </w:pPr>
      <w:r>
        <w:t xml:space="preserve">а)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w:t>
      </w:r>
    </w:p>
    <w:p w:rsidR="000B64DD" w:rsidRDefault="000B64DD" w:rsidP="000B64DD">
      <w:pPr>
        <w:jc w:val="both"/>
      </w:pPr>
      <w:r>
        <w:t xml:space="preserve">б)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w:t>
      </w:r>
    </w:p>
    <w:p w:rsidR="000B64DD" w:rsidRDefault="000B64DD" w:rsidP="000B64DD">
      <w:pPr>
        <w:jc w:val="both"/>
      </w:pPr>
      <w:r>
        <w:t xml:space="preserve">в) непредставление либо представление муниципальным служащим заведомо недостоверных или неполных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w:t>
      </w:r>
    </w:p>
    <w:p w:rsidR="000B64DD" w:rsidRDefault="000B64DD" w:rsidP="000B64DD">
      <w:pPr>
        <w:jc w:val="both"/>
      </w:pPr>
      <w:r>
        <w:t xml:space="preserve">     3.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 </w:t>
      </w:r>
    </w:p>
    <w:p w:rsidR="000B64DD" w:rsidRDefault="000B64DD" w:rsidP="000B64DD">
      <w:pPr>
        <w:jc w:val="both"/>
      </w:pPr>
      <w:r>
        <w:t xml:space="preserve">      4. Взыскания, предусмотренные п. 1 и п.2 настоящего Порядка, применяются представителем нанимателя (работодателем) на основании: </w:t>
      </w:r>
    </w:p>
    <w:p w:rsidR="000B64DD" w:rsidRDefault="000B64DD" w:rsidP="000B64DD">
      <w:pPr>
        <w:jc w:val="both"/>
      </w:pPr>
      <w:r>
        <w:t xml:space="preserve">а) доклада о результатах проверки, проведенной специалистом, выполняющим в администрации  сельсовета работу по профилактике коррупционных и иных правонарушений; </w:t>
      </w:r>
    </w:p>
    <w:p w:rsidR="000B64DD" w:rsidRDefault="000B64DD" w:rsidP="000B64DD">
      <w:pPr>
        <w:jc w:val="both"/>
      </w:pPr>
      <w:r>
        <w:lastRenderedPageBreak/>
        <w:t xml:space="preserve">б)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 </w:t>
      </w:r>
    </w:p>
    <w:p w:rsidR="000B64DD" w:rsidRDefault="000B64DD" w:rsidP="000B64DD">
      <w:pPr>
        <w:jc w:val="both"/>
      </w:pPr>
      <w:r>
        <w:t xml:space="preserve">в) объяснений муниципального служащего; </w:t>
      </w:r>
    </w:p>
    <w:p w:rsidR="000B64DD" w:rsidRDefault="000B64DD" w:rsidP="000B64DD">
      <w:pPr>
        <w:jc w:val="both"/>
      </w:pPr>
      <w:r>
        <w:t xml:space="preserve">г) иных материалов. </w:t>
      </w:r>
    </w:p>
    <w:p w:rsidR="000B64DD" w:rsidRDefault="000B64DD" w:rsidP="000B64DD">
      <w:pPr>
        <w:jc w:val="both"/>
      </w:pPr>
      <w:r>
        <w:t xml:space="preserve">       5. </w:t>
      </w:r>
      <w:proofErr w:type="gramStart"/>
      <w:r>
        <w:t xml:space="preserve">При применении взысканий, предусмотренных п.1 и п. 2 настоящего Порядка,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 </w:t>
      </w:r>
      <w:proofErr w:type="gramEnd"/>
    </w:p>
    <w:p w:rsidR="000B64DD" w:rsidRDefault="000B64DD" w:rsidP="000B64DD">
      <w:pPr>
        <w:jc w:val="both"/>
      </w:pPr>
      <w:r>
        <w:t xml:space="preserve">      6. До применения взысканий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Непредставление работником объяснения не является препятствием для применения взыскания. </w:t>
      </w:r>
    </w:p>
    <w:p w:rsidR="000B64DD" w:rsidRDefault="000B64DD" w:rsidP="000B64DD">
      <w:pPr>
        <w:jc w:val="both"/>
      </w:pPr>
      <w:r>
        <w:t xml:space="preserve">      7. </w:t>
      </w:r>
      <w:proofErr w:type="gramStart"/>
      <w:r>
        <w:t>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либо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в том числе при наличии основания: «в связи с утратой доверия» в случаях совершения одного из правонарушений</w:t>
      </w:r>
      <w:proofErr w:type="gramEnd"/>
      <w:r>
        <w:t xml:space="preserve">, указанных в пунктах «а» - «в» п.2  настоящего Порядка. </w:t>
      </w:r>
    </w:p>
    <w:p w:rsidR="000B64DD" w:rsidRDefault="000B64DD" w:rsidP="000B64DD">
      <w:pPr>
        <w:jc w:val="both"/>
      </w:pPr>
      <w:r>
        <w:t xml:space="preserve">      8. Копия акта о применении к муниципальному служащему дисциплинарного взыскания с указанием оснований его применения вручается муниципальному служащему под расписку в течение пяти дней со дня издания соответствующего акта. </w:t>
      </w:r>
    </w:p>
    <w:p w:rsidR="000B64DD" w:rsidRDefault="000B64DD" w:rsidP="000B64DD">
      <w:pPr>
        <w:jc w:val="both"/>
      </w:pPr>
      <w:r>
        <w:t xml:space="preserve">     9. Дисциплинарное взыскание применяется непосредственно после обнаружения дисциплинарного проступка, но не позднее одного месяца со дня его обнаружения, не считая периода временной нетрудоспособности муниципального служащего, пребывания его в отпуске, других случаев отсутствия его на службе по уважительным причинам, а также времени проведения служебной проверки. </w:t>
      </w:r>
    </w:p>
    <w:p w:rsidR="000B64DD" w:rsidRDefault="000B64DD" w:rsidP="000B64DD">
      <w:pPr>
        <w:jc w:val="both"/>
      </w:pPr>
      <w:r>
        <w:t xml:space="preserve">     10. Дисциплинарное взыскание не может быть применено позднее шести месяцев со дня совершения дисциплинарного проступка, а по результатам проверки финансово-хозяйственной деятельности или аудиторской проверки - позднее двух лет со дня совершения дисциплинарного проступка. В указанные сроки не включается время производства по уголовному делу. </w:t>
      </w:r>
    </w:p>
    <w:p w:rsidR="000B64DD" w:rsidRDefault="000B64DD" w:rsidP="000B64DD">
      <w:pPr>
        <w:jc w:val="both"/>
      </w:pPr>
      <w:r>
        <w:t xml:space="preserve">     11. За каждый дисциплинарный проступок может быть применено только одно дисциплинарное взыскание. </w:t>
      </w:r>
    </w:p>
    <w:p w:rsidR="000B64DD" w:rsidRDefault="000B64DD" w:rsidP="000B64DD">
      <w:pPr>
        <w:jc w:val="both"/>
      </w:pPr>
      <w:r>
        <w:t xml:space="preserve">     12. Дисциплинарное взыскание может быть обжаловано муниципальным служащим в государственную инспекцию труда и (или) органы по рассмотрению индивидуальных трудовых споров. </w:t>
      </w:r>
    </w:p>
    <w:p w:rsidR="000B64DD" w:rsidRDefault="000B64DD" w:rsidP="000B64DD">
      <w:pPr>
        <w:jc w:val="both"/>
      </w:pPr>
      <w:r>
        <w:t xml:space="preserve">      13. Работодатель до истечения года со дня применения дисциплинарного взыскания, указанных в </w:t>
      </w:r>
      <w:proofErr w:type="spellStart"/>
      <w:r>
        <w:t>п</w:t>
      </w:r>
      <w:proofErr w:type="gramStart"/>
      <w:r>
        <w:t>.п</w:t>
      </w:r>
      <w:proofErr w:type="spellEnd"/>
      <w:proofErr w:type="gramEnd"/>
      <w:r>
        <w:t xml:space="preserve"> «а» и «б» п.1  настоящего Порядка, имеет право снять его с муниципального служащего по собственной инициативе, по письменному заявлению муниципального служащего или по ходатайству его непосредственного руководителя. </w:t>
      </w:r>
    </w:p>
    <w:p w:rsidR="00353C95" w:rsidRDefault="000B64DD" w:rsidP="000B64DD">
      <w:r>
        <w:t xml:space="preserve">     14. Если в течение года со дня применения дисциплинарного взыскания муниципальный служащий не будет подвергнут новому дисциплинарному взысканию, то он считается не имеющим дисциплинарного взыскания.</w:t>
      </w:r>
      <w:r>
        <w:rPr>
          <w:color w:val="000000"/>
        </w:rPr>
        <w:t xml:space="preserve">                               </w:t>
      </w:r>
    </w:p>
    <w:sectPr w:rsidR="00353C95" w:rsidSect="00353C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B64DD"/>
    <w:rsid w:val="000B64DD"/>
    <w:rsid w:val="00353C95"/>
    <w:rsid w:val="00DC11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4D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0B64DD"/>
    <w:pPr>
      <w:spacing w:before="100" w:beforeAutospacing="1" w:after="100" w:afterAutospacing="1"/>
    </w:pPr>
  </w:style>
  <w:style w:type="paragraph" w:customStyle="1" w:styleId="1">
    <w:name w:val="Заголовок №1"/>
    <w:basedOn w:val="a"/>
    <w:rsid w:val="000B64DD"/>
    <w:pPr>
      <w:shd w:val="clear" w:color="auto" w:fill="FFFFFF"/>
      <w:suppressAutoHyphens/>
      <w:spacing w:after="60" w:line="0" w:lineRule="atLeast"/>
      <w:jc w:val="center"/>
    </w:pPr>
    <w:rPr>
      <w:rFonts w:ascii="Arial" w:eastAsia="Arial" w:hAnsi="Arial" w:cs="Arial"/>
      <w:color w:val="000000"/>
      <w:sz w:val="18"/>
      <w:szCs w:val="18"/>
      <w:lang w:bidi="ru-RU"/>
    </w:rPr>
  </w:style>
</w:styles>
</file>

<file path=word/webSettings.xml><?xml version="1.0" encoding="utf-8"?>
<w:webSettings xmlns:r="http://schemas.openxmlformats.org/officeDocument/2006/relationships" xmlns:w="http://schemas.openxmlformats.org/wordprocessingml/2006/main">
  <w:divs>
    <w:div w:id="36746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1158</Words>
  <Characters>6602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2016-02-03T02:31:00Z</cp:lastPrinted>
  <dcterms:created xsi:type="dcterms:W3CDTF">2016-02-03T02:11:00Z</dcterms:created>
  <dcterms:modified xsi:type="dcterms:W3CDTF">2016-02-03T02:31:00Z</dcterms:modified>
</cp:coreProperties>
</file>