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404AE2">
        <w:rPr>
          <w:b/>
          <w:sz w:val="48"/>
          <w:szCs w:val="48"/>
          <w:u w:val="single"/>
        </w:rPr>
        <w:t>1</w:t>
      </w:r>
      <w:r w:rsidR="00C5500C">
        <w:rPr>
          <w:b/>
          <w:sz w:val="48"/>
          <w:szCs w:val="48"/>
          <w:u w:val="single"/>
        </w:rPr>
        <w:t>3</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C5500C">
        <w:rPr>
          <w:b/>
          <w:sz w:val="48"/>
          <w:szCs w:val="48"/>
        </w:rPr>
        <w:t>27</w:t>
      </w:r>
      <w:r w:rsidR="0081328C">
        <w:rPr>
          <w:b/>
          <w:sz w:val="48"/>
          <w:szCs w:val="48"/>
        </w:rPr>
        <w:t>.</w:t>
      </w:r>
      <w:r w:rsidR="0041605C">
        <w:rPr>
          <w:b/>
          <w:sz w:val="48"/>
          <w:szCs w:val="48"/>
        </w:rPr>
        <w:t>0</w:t>
      </w:r>
      <w:r w:rsidR="00C5500C">
        <w:rPr>
          <w:b/>
          <w:sz w:val="48"/>
          <w:szCs w:val="48"/>
        </w:rPr>
        <w:t>7</w:t>
      </w:r>
      <w:r w:rsidR="0041605C">
        <w:rPr>
          <w:b/>
          <w:sz w:val="48"/>
          <w:szCs w:val="48"/>
        </w:rPr>
        <w:t>.2020</w:t>
      </w:r>
    </w:p>
    <w:p w:rsidR="007708AB" w:rsidRDefault="007708AB" w:rsidP="007708AB">
      <w:pPr>
        <w:jc w:val="center"/>
        <w:rPr>
          <w:sz w:val="28"/>
        </w:rPr>
      </w:pPr>
    </w:p>
    <w:p w:rsidR="00C5500C" w:rsidRPr="00C5500C" w:rsidRDefault="00C5500C" w:rsidP="00C5500C">
      <w:pPr>
        <w:jc w:val="center"/>
        <w:rPr>
          <w:sz w:val="20"/>
          <w:szCs w:val="20"/>
        </w:rPr>
      </w:pPr>
      <w:r w:rsidRPr="00C5500C">
        <w:rPr>
          <w:sz w:val="20"/>
          <w:szCs w:val="20"/>
        </w:rPr>
        <w:t>АДМИНИСТРАЦИЯ ОСИНОВОМЫССКОГО СЕЛЬСОВЕТА</w:t>
      </w:r>
    </w:p>
    <w:p w:rsidR="00C5500C" w:rsidRPr="00C5500C" w:rsidRDefault="00C5500C" w:rsidP="00C5500C">
      <w:pPr>
        <w:jc w:val="center"/>
        <w:rPr>
          <w:sz w:val="20"/>
          <w:szCs w:val="20"/>
        </w:rPr>
      </w:pPr>
      <w:r w:rsidRPr="00C5500C">
        <w:rPr>
          <w:sz w:val="20"/>
          <w:szCs w:val="20"/>
        </w:rPr>
        <w:t>БОГУЧАНСКОГО РАЙОНА</w:t>
      </w:r>
      <w:r w:rsidR="00E13FED">
        <w:rPr>
          <w:sz w:val="20"/>
          <w:szCs w:val="20"/>
        </w:rPr>
        <w:t xml:space="preserve"> </w:t>
      </w:r>
      <w:r w:rsidRPr="00C5500C">
        <w:rPr>
          <w:sz w:val="20"/>
          <w:szCs w:val="20"/>
        </w:rPr>
        <w:t>КРАСНОЯРСКОГО КРАЯ</w:t>
      </w:r>
    </w:p>
    <w:p w:rsidR="00C5500C" w:rsidRPr="00C5500C" w:rsidRDefault="00C5500C" w:rsidP="00C5500C">
      <w:pPr>
        <w:jc w:val="center"/>
        <w:rPr>
          <w:sz w:val="20"/>
          <w:szCs w:val="20"/>
        </w:rPr>
      </w:pPr>
    </w:p>
    <w:p w:rsidR="00C5500C" w:rsidRPr="00C5500C" w:rsidRDefault="00C5500C" w:rsidP="00C5500C">
      <w:pPr>
        <w:jc w:val="center"/>
        <w:rPr>
          <w:sz w:val="20"/>
          <w:szCs w:val="20"/>
        </w:rPr>
      </w:pPr>
      <w:proofErr w:type="gramStart"/>
      <w:r w:rsidRPr="00C5500C">
        <w:rPr>
          <w:sz w:val="20"/>
          <w:szCs w:val="20"/>
        </w:rPr>
        <w:t>П</w:t>
      </w:r>
      <w:proofErr w:type="gramEnd"/>
      <w:r w:rsidRPr="00C5500C">
        <w:rPr>
          <w:sz w:val="20"/>
          <w:szCs w:val="20"/>
        </w:rPr>
        <w:t xml:space="preserve"> О С Т А Н О В Л Е Н И Е</w:t>
      </w:r>
    </w:p>
    <w:p w:rsidR="00C5500C" w:rsidRPr="00C5500C" w:rsidRDefault="00C5500C" w:rsidP="00C5500C">
      <w:pPr>
        <w:jc w:val="center"/>
        <w:rPr>
          <w:sz w:val="20"/>
          <w:szCs w:val="20"/>
        </w:rPr>
      </w:pPr>
    </w:p>
    <w:p w:rsidR="00C5500C" w:rsidRPr="00C5500C" w:rsidRDefault="00C5500C" w:rsidP="00C5500C">
      <w:pPr>
        <w:jc w:val="both"/>
        <w:rPr>
          <w:sz w:val="20"/>
          <w:szCs w:val="20"/>
        </w:rPr>
      </w:pPr>
      <w:r w:rsidRPr="00C5500C">
        <w:rPr>
          <w:sz w:val="20"/>
          <w:szCs w:val="20"/>
        </w:rPr>
        <w:t xml:space="preserve">27.07.2020                             </w:t>
      </w:r>
      <w:r>
        <w:rPr>
          <w:sz w:val="20"/>
          <w:szCs w:val="20"/>
        </w:rPr>
        <w:t xml:space="preserve">                              </w:t>
      </w:r>
      <w:r w:rsidRPr="00C5500C">
        <w:rPr>
          <w:sz w:val="20"/>
          <w:szCs w:val="20"/>
        </w:rPr>
        <w:t xml:space="preserve">  п</w:t>
      </w:r>
      <w:proofErr w:type="gramStart"/>
      <w:r w:rsidRPr="00C5500C">
        <w:rPr>
          <w:sz w:val="20"/>
          <w:szCs w:val="20"/>
        </w:rPr>
        <w:t>.О</w:t>
      </w:r>
      <w:proofErr w:type="gramEnd"/>
      <w:r w:rsidRPr="00C5500C">
        <w:rPr>
          <w:sz w:val="20"/>
          <w:szCs w:val="20"/>
        </w:rPr>
        <w:t xml:space="preserve">синовый Мыс                                         № 54 </w:t>
      </w:r>
    </w:p>
    <w:p w:rsidR="00C5500C" w:rsidRPr="00C5500C" w:rsidRDefault="00C5500C" w:rsidP="00C5500C">
      <w:pPr>
        <w:jc w:val="both"/>
        <w:rPr>
          <w:sz w:val="20"/>
          <w:szCs w:val="20"/>
        </w:rPr>
      </w:pPr>
    </w:p>
    <w:p w:rsidR="00C5500C" w:rsidRPr="00C5500C" w:rsidRDefault="00C5500C" w:rsidP="00C5500C">
      <w:pPr>
        <w:jc w:val="center"/>
        <w:rPr>
          <w:sz w:val="20"/>
          <w:szCs w:val="20"/>
        </w:rPr>
      </w:pPr>
      <w:r w:rsidRPr="00C5500C">
        <w:rPr>
          <w:sz w:val="20"/>
          <w:szCs w:val="20"/>
        </w:rPr>
        <w:t>Об определении специальных мест для размещения</w:t>
      </w:r>
      <w:r>
        <w:rPr>
          <w:sz w:val="20"/>
          <w:szCs w:val="20"/>
        </w:rPr>
        <w:t xml:space="preserve"> </w:t>
      </w:r>
      <w:r w:rsidRPr="00C5500C">
        <w:rPr>
          <w:sz w:val="20"/>
          <w:szCs w:val="20"/>
        </w:rPr>
        <w:t>печатных агитационных материалов при проведении выборов депутатов Богучанского районного Совета депутатов Богучанского района Красноярского края шестого созыва</w:t>
      </w:r>
      <w:r>
        <w:rPr>
          <w:sz w:val="20"/>
          <w:szCs w:val="20"/>
        </w:rPr>
        <w:t xml:space="preserve"> </w:t>
      </w:r>
      <w:r w:rsidRPr="00C5500C">
        <w:rPr>
          <w:sz w:val="20"/>
          <w:szCs w:val="20"/>
        </w:rPr>
        <w:t>13 сентября 2020 года</w:t>
      </w:r>
    </w:p>
    <w:p w:rsidR="00C5500C" w:rsidRPr="00C5500C" w:rsidRDefault="00C5500C" w:rsidP="00C5500C">
      <w:pPr>
        <w:jc w:val="both"/>
        <w:rPr>
          <w:sz w:val="20"/>
          <w:szCs w:val="20"/>
        </w:rPr>
      </w:pPr>
    </w:p>
    <w:p w:rsidR="00C5500C" w:rsidRPr="00C5500C" w:rsidRDefault="00C5500C" w:rsidP="00C5500C">
      <w:pPr>
        <w:jc w:val="both"/>
        <w:rPr>
          <w:sz w:val="20"/>
          <w:szCs w:val="20"/>
        </w:rPr>
      </w:pPr>
      <w:r w:rsidRPr="00C5500C">
        <w:rPr>
          <w:sz w:val="20"/>
          <w:szCs w:val="20"/>
        </w:rPr>
        <w:t xml:space="preserve">                В соответствии с </w:t>
      </w:r>
      <w:proofErr w:type="gramStart"/>
      <w:r w:rsidRPr="00C5500C">
        <w:rPr>
          <w:sz w:val="20"/>
          <w:szCs w:val="20"/>
        </w:rPr>
        <w:t>ч</w:t>
      </w:r>
      <w:proofErr w:type="gramEnd"/>
      <w:r w:rsidRPr="00C5500C">
        <w:rPr>
          <w:sz w:val="20"/>
          <w:szCs w:val="20"/>
        </w:rPr>
        <w:t xml:space="preserve">.7 ст.54 Федерального закона от 12.06.2002 № 67-ФЗ «Об  основных гарантиях прав и права на участие в референдуме граждан Российской Федерации»,  ст.41 Закона Красноярского края от 02.10.2003 « 8-1411 «О выборах в органы местного самоуправления в Красноярском крае» </w:t>
      </w:r>
    </w:p>
    <w:p w:rsidR="00C5500C" w:rsidRPr="00C5500C" w:rsidRDefault="00C5500C" w:rsidP="00C5500C">
      <w:pPr>
        <w:jc w:val="both"/>
        <w:rPr>
          <w:sz w:val="20"/>
          <w:szCs w:val="20"/>
        </w:rPr>
      </w:pPr>
      <w:r w:rsidRPr="00C5500C">
        <w:rPr>
          <w:sz w:val="20"/>
          <w:szCs w:val="20"/>
        </w:rPr>
        <w:t>ПОСТАНОВЛЯЮ:</w:t>
      </w:r>
    </w:p>
    <w:p w:rsidR="00C5500C" w:rsidRPr="00C5500C" w:rsidRDefault="00C5500C" w:rsidP="00C5500C">
      <w:pPr>
        <w:jc w:val="both"/>
        <w:rPr>
          <w:sz w:val="20"/>
          <w:szCs w:val="20"/>
        </w:rPr>
      </w:pPr>
      <w:r w:rsidRPr="00C5500C">
        <w:rPr>
          <w:sz w:val="20"/>
          <w:szCs w:val="20"/>
        </w:rPr>
        <w:t xml:space="preserve">              1. Утвердить перечень  специальных  мест для размещения на территории муниципального образования Осиновомысский сельсовет печатных агитационных материалов при проведении выборов депутатов Богучанского районного Совета депутатов Богучанского района Красноярского края шестого созыва 13 сентября 2020 года согласно приложению.</w:t>
      </w:r>
    </w:p>
    <w:p w:rsidR="00C5500C" w:rsidRPr="00C5500C" w:rsidRDefault="00C5500C" w:rsidP="00C5500C">
      <w:pPr>
        <w:jc w:val="both"/>
        <w:rPr>
          <w:sz w:val="20"/>
          <w:szCs w:val="20"/>
        </w:rPr>
      </w:pPr>
      <w:r w:rsidRPr="00C5500C">
        <w:rPr>
          <w:sz w:val="20"/>
          <w:szCs w:val="20"/>
        </w:rPr>
        <w:t xml:space="preserve">           2. </w:t>
      </w:r>
      <w:proofErr w:type="gramStart"/>
      <w:r w:rsidRPr="00C5500C">
        <w:rPr>
          <w:sz w:val="20"/>
          <w:szCs w:val="20"/>
        </w:rPr>
        <w:t>Контроль за</w:t>
      </w:r>
      <w:proofErr w:type="gramEnd"/>
      <w:r w:rsidRPr="00C5500C">
        <w:rPr>
          <w:sz w:val="20"/>
          <w:szCs w:val="20"/>
        </w:rPr>
        <w:t xml:space="preserve"> выполнением постановления оставляю за собой.</w:t>
      </w:r>
    </w:p>
    <w:p w:rsidR="00C5500C" w:rsidRPr="00C5500C" w:rsidRDefault="00C5500C" w:rsidP="00C5500C">
      <w:pPr>
        <w:jc w:val="both"/>
        <w:rPr>
          <w:sz w:val="20"/>
          <w:szCs w:val="20"/>
        </w:rPr>
      </w:pPr>
      <w:r w:rsidRPr="00C5500C">
        <w:rPr>
          <w:sz w:val="20"/>
          <w:szCs w:val="20"/>
        </w:rPr>
        <w:t xml:space="preserve">           3. Постановление вступает в силу со дня, следующего за днем официального опубликования в газете «Осиновомысский вестник»,  и подлежит размещению на официальном сайте муниципального образования Осиновомысский сельсовет в сети Интернет.</w:t>
      </w:r>
    </w:p>
    <w:p w:rsidR="00C5500C" w:rsidRPr="00C5500C" w:rsidRDefault="00C5500C" w:rsidP="00C5500C">
      <w:pPr>
        <w:jc w:val="both"/>
        <w:rPr>
          <w:sz w:val="20"/>
          <w:szCs w:val="20"/>
        </w:rPr>
      </w:pPr>
    </w:p>
    <w:p w:rsidR="00C5500C" w:rsidRPr="00C5500C" w:rsidRDefault="00C5500C" w:rsidP="00C5500C">
      <w:pPr>
        <w:jc w:val="both"/>
        <w:rPr>
          <w:sz w:val="20"/>
          <w:szCs w:val="20"/>
        </w:rPr>
      </w:pPr>
      <w:r w:rsidRPr="00C5500C">
        <w:rPr>
          <w:sz w:val="20"/>
          <w:szCs w:val="20"/>
        </w:rPr>
        <w:t>Глава Осиновомысского сельсовета                        Е.В.Кузнецова</w:t>
      </w:r>
    </w:p>
    <w:p w:rsidR="00C5500C" w:rsidRPr="00C5500C" w:rsidRDefault="00C5500C" w:rsidP="00C5500C">
      <w:pPr>
        <w:jc w:val="both"/>
        <w:rPr>
          <w:sz w:val="20"/>
          <w:szCs w:val="20"/>
        </w:rPr>
      </w:pPr>
    </w:p>
    <w:p w:rsidR="00C5500C" w:rsidRPr="00C5500C" w:rsidRDefault="00C5500C" w:rsidP="00C5500C">
      <w:pPr>
        <w:jc w:val="right"/>
        <w:rPr>
          <w:sz w:val="20"/>
          <w:szCs w:val="20"/>
        </w:rPr>
      </w:pPr>
      <w:r w:rsidRPr="00C5500C">
        <w:rPr>
          <w:sz w:val="20"/>
          <w:szCs w:val="20"/>
        </w:rPr>
        <w:t xml:space="preserve">Приложение </w:t>
      </w:r>
    </w:p>
    <w:p w:rsidR="00C5500C" w:rsidRPr="00C5500C" w:rsidRDefault="00C5500C" w:rsidP="00C5500C">
      <w:pPr>
        <w:jc w:val="right"/>
        <w:rPr>
          <w:sz w:val="20"/>
          <w:szCs w:val="20"/>
        </w:rPr>
      </w:pPr>
      <w:r w:rsidRPr="00C5500C">
        <w:rPr>
          <w:sz w:val="20"/>
          <w:szCs w:val="20"/>
        </w:rPr>
        <w:t xml:space="preserve">к постановлению администрации </w:t>
      </w:r>
    </w:p>
    <w:p w:rsidR="00C5500C" w:rsidRPr="00C5500C" w:rsidRDefault="00C5500C" w:rsidP="00C5500C">
      <w:pPr>
        <w:jc w:val="right"/>
        <w:rPr>
          <w:sz w:val="20"/>
          <w:szCs w:val="20"/>
        </w:rPr>
      </w:pPr>
      <w:r w:rsidRPr="00C5500C">
        <w:rPr>
          <w:sz w:val="20"/>
          <w:szCs w:val="20"/>
        </w:rPr>
        <w:t xml:space="preserve">Осиновомысского сельсовета </w:t>
      </w:r>
    </w:p>
    <w:p w:rsidR="00C5500C" w:rsidRPr="00C5500C" w:rsidRDefault="00C5500C" w:rsidP="00C5500C">
      <w:pPr>
        <w:jc w:val="right"/>
        <w:rPr>
          <w:sz w:val="20"/>
          <w:szCs w:val="20"/>
        </w:rPr>
      </w:pPr>
      <w:r w:rsidRPr="00C5500C">
        <w:rPr>
          <w:sz w:val="20"/>
          <w:szCs w:val="20"/>
        </w:rPr>
        <w:t xml:space="preserve">от 27.07.2020 № 54 </w:t>
      </w:r>
    </w:p>
    <w:p w:rsidR="00C5500C" w:rsidRPr="00C5500C" w:rsidRDefault="00C5500C" w:rsidP="00C5500C">
      <w:pPr>
        <w:jc w:val="center"/>
        <w:rPr>
          <w:sz w:val="20"/>
          <w:szCs w:val="20"/>
        </w:rPr>
      </w:pPr>
    </w:p>
    <w:p w:rsidR="00C5500C" w:rsidRPr="00C5500C" w:rsidRDefault="00C5500C" w:rsidP="00C5500C">
      <w:pPr>
        <w:jc w:val="center"/>
        <w:rPr>
          <w:sz w:val="20"/>
          <w:szCs w:val="20"/>
        </w:rPr>
      </w:pPr>
      <w:r w:rsidRPr="00C5500C">
        <w:rPr>
          <w:sz w:val="20"/>
          <w:szCs w:val="20"/>
        </w:rPr>
        <w:t>Перечень специальных мест для размещения</w:t>
      </w:r>
      <w:r w:rsidR="00E13FED">
        <w:rPr>
          <w:sz w:val="20"/>
          <w:szCs w:val="20"/>
        </w:rPr>
        <w:t xml:space="preserve"> </w:t>
      </w:r>
      <w:r w:rsidRPr="00C5500C">
        <w:rPr>
          <w:sz w:val="20"/>
          <w:szCs w:val="20"/>
        </w:rPr>
        <w:t>печатных агитационных материалов при проведении выборов депутатов Богучанского районного Совета депутатов Богучанского района Красноярского края шестого созыва 13 сентября 2020 года</w:t>
      </w:r>
    </w:p>
    <w:p w:rsidR="00C5500C" w:rsidRPr="00C5500C" w:rsidRDefault="00C5500C" w:rsidP="00C5500C">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C5500C" w:rsidRPr="00C5500C" w:rsidTr="006D0BD4">
        <w:tc>
          <w:tcPr>
            <w:tcW w:w="817" w:type="dxa"/>
          </w:tcPr>
          <w:p w:rsidR="00C5500C" w:rsidRPr="00C5500C" w:rsidRDefault="00C5500C" w:rsidP="006D0BD4">
            <w:pPr>
              <w:jc w:val="both"/>
              <w:rPr>
                <w:sz w:val="20"/>
                <w:szCs w:val="20"/>
              </w:rPr>
            </w:pPr>
            <w:r w:rsidRPr="00C5500C">
              <w:rPr>
                <w:sz w:val="20"/>
                <w:szCs w:val="20"/>
              </w:rPr>
              <w:t xml:space="preserve">№ </w:t>
            </w:r>
            <w:proofErr w:type="spellStart"/>
            <w:r w:rsidRPr="00C5500C">
              <w:rPr>
                <w:sz w:val="20"/>
                <w:szCs w:val="20"/>
              </w:rPr>
              <w:t>пп</w:t>
            </w:r>
            <w:proofErr w:type="spellEnd"/>
          </w:p>
        </w:tc>
        <w:tc>
          <w:tcPr>
            <w:tcW w:w="5563" w:type="dxa"/>
          </w:tcPr>
          <w:p w:rsidR="00C5500C" w:rsidRPr="00C5500C" w:rsidRDefault="00C5500C" w:rsidP="006D0BD4">
            <w:pPr>
              <w:jc w:val="both"/>
              <w:rPr>
                <w:sz w:val="20"/>
                <w:szCs w:val="20"/>
              </w:rPr>
            </w:pPr>
            <w:r w:rsidRPr="00C5500C">
              <w:rPr>
                <w:sz w:val="20"/>
                <w:szCs w:val="20"/>
              </w:rPr>
              <w:t>Наименование и адрес объекта, около которого (в котором) находится место для размещения материалов</w:t>
            </w:r>
          </w:p>
        </w:tc>
        <w:tc>
          <w:tcPr>
            <w:tcW w:w="3191" w:type="dxa"/>
          </w:tcPr>
          <w:p w:rsidR="00C5500C" w:rsidRPr="00C5500C" w:rsidRDefault="00C5500C" w:rsidP="006D0BD4">
            <w:pPr>
              <w:jc w:val="both"/>
              <w:rPr>
                <w:sz w:val="20"/>
                <w:szCs w:val="20"/>
              </w:rPr>
            </w:pPr>
            <w:r w:rsidRPr="00C5500C">
              <w:rPr>
                <w:sz w:val="20"/>
                <w:szCs w:val="20"/>
              </w:rPr>
              <w:t>Место для размещения материалов</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1</w:t>
            </w:r>
          </w:p>
        </w:tc>
        <w:tc>
          <w:tcPr>
            <w:tcW w:w="5563" w:type="dxa"/>
          </w:tcPr>
          <w:p w:rsidR="00C5500C" w:rsidRPr="00C5500C" w:rsidRDefault="00C5500C" w:rsidP="006D0BD4">
            <w:pPr>
              <w:jc w:val="both"/>
              <w:rPr>
                <w:sz w:val="20"/>
                <w:szCs w:val="20"/>
              </w:rPr>
            </w:pPr>
            <w:r w:rsidRPr="00C5500C">
              <w:rPr>
                <w:sz w:val="20"/>
                <w:szCs w:val="20"/>
              </w:rPr>
              <w:t>Спортивный зал, ул</w:t>
            </w:r>
            <w:proofErr w:type="gramStart"/>
            <w:r w:rsidRPr="00C5500C">
              <w:rPr>
                <w:sz w:val="20"/>
                <w:szCs w:val="20"/>
              </w:rPr>
              <w:t>.С</w:t>
            </w:r>
            <w:proofErr w:type="gramEnd"/>
            <w:r w:rsidRPr="00C5500C">
              <w:rPr>
                <w:sz w:val="20"/>
                <w:szCs w:val="20"/>
              </w:rPr>
              <w:t>оветская, 11</w:t>
            </w:r>
          </w:p>
        </w:tc>
        <w:tc>
          <w:tcPr>
            <w:tcW w:w="3191" w:type="dxa"/>
          </w:tcPr>
          <w:p w:rsidR="00C5500C" w:rsidRPr="00C5500C" w:rsidRDefault="00C5500C" w:rsidP="006D0BD4">
            <w:pPr>
              <w:jc w:val="both"/>
              <w:rPr>
                <w:sz w:val="20"/>
                <w:szCs w:val="20"/>
              </w:rPr>
            </w:pPr>
            <w:r w:rsidRPr="00C5500C">
              <w:rPr>
                <w:sz w:val="20"/>
                <w:szCs w:val="20"/>
              </w:rPr>
              <w:t>Фасад здания</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2</w:t>
            </w:r>
          </w:p>
        </w:tc>
        <w:tc>
          <w:tcPr>
            <w:tcW w:w="5563" w:type="dxa"/>
          </w:tcPr>
          <w:p w:rsidR="00C5500C" w:rsidRPr="00C5500C" w:rsidRDefault="00C5500C" w:rsidP="006D0BD4">
            <w:pPr>
              <w:jc w:val="both"/>
              <w:rPr>
                <w:sz w:val="20"/>
                <w:szCs w:val="20"/>
              </w:rPr>
            </w:pPr>
            <w:r w:rsidRPr="00C5500C">
              <w:rPr>
                <w:sz w:val="20"/>
                <w:szCs w:val="20"/>
              </w:rPr>
              <w:t>Отделение  почтовой связи, ул</w:t>
            </w:r>
            <w:proofErr w:type="gramStart"/>
            <w:r w:rsidRPr="00C5500C">
              <w:rPr>
                <w:sz w:val="20"/>
                <w:szCs w:val="20"/>
              </w:rPr>
              <w:t>.О</w:t>
            </w:r>
            <w:proofErr w:type="gramEnd"/>
            <w:r w:rsidRPr="00C5500C">
              <w:rPr>
                <w:sz w:val="20"/>
                <w:szCs w:val="20"/>
              </w:rPr>
              <w:t>ктябрьская, 32</w:t>
            </w:r>
          </w:p>
        </w:tc>
        <w:tc>
          <w:tcPr>
            <w:tcW w:w="3191" w:type="dxa"/>
          </w:tcPr>
          <w:p w:rsidR="00C5500C" w:rsidRPr="00C5500C" w:rsidRDefault="00C5500C" w:rsidP="006D0BD4">
            <w:pPr>
              <w:jc w:val="both"/>
              <w:rPr>
                <w:sz w:val="20"/>
                <w:szCs w:val="20"/>
              </w:rPr>
            </w:pPr>
            <w:r w:rsidRPr="00C5500C">
              <w:rPr>
                <w:sz w:val="20"/>
                <w:szCs w:val="20"/>
              </w:rPr>
              <w:t>Стенд для размещения объявлений</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3</w:t>
            </w:r>
          </w:p>
        </w:tc>
        <w:tc>
          <w:tcPr>
            <w:tcW w:w="5563" w:type="dxa"/>
          </w:tcPr>
          <w:p w:rsidR="00C5500C" w:rsidRPr="00C5500C" w:rsidRDefault="00C5500C" w:rsidP="006D0BD4">
            <w:pPr>
              <w:jc w:val="both"/>
              <w:rPr>
                <w:sz w:val="20"/>
                <w:szCs w:val="20"/>
              </w:rPr>
            </w:pPr>
            <w:r w:rsidRPr="00C5500C">
              <w:rPr>
                <w:sz w:val="20"/>
                <w:szCs w:val="20"/>
              </w:rPr>
              <w:t>магазин «Василек», ул</w:t>
            </w:r>
            <w:proofErr w:type="gramStart"/>
            <w:r w:rsidRPr="00C5500C">
              <w:rPr>
                <w:sz w:val="20"/>
                <w:szCs w:val="20"/>
              </w:rPr>
              <w:t>.С</w:t>
            </w:r>
            <w:proofErr w:type="gramEnd"/>
            <w:r w:rsidRPr="00C5500C">
              <w:rPr>
                <w:sz w:val="20"/>
                <w:szCs w:val="20"/>
              </w:rPr>
              <w:t>оветская, 42</w:t>
            </w:r>
          </w:p>
        </w:tc>
        <w:tc>
          <w:tcPr>
            <w:tcW w:w="3191" w:type="dxa"/>
          </w:tcPr>
          <w:p w:rsidR="00C5500C" w:rsidRPr="00C5500C" w:rsidRDefault="00C5500C" w:rsidP="006D0BD4">
            <w:pPr>
              <w:jc w:val="both"/>
              <w:rPr>
                <w:sz w:val="20"/>
                <w:szCs w:val="20"/>
              </w:rPr>
            </w:pPr>
            <w:r w:rsidRPr="00C5500C">
              <w:rPr>
                <w:sz w:val="20"/>
                <w:szCs w:val="20"/>
              </w:rPr>
              <w:t>Стенд для размещения объявлений</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4</w:t>
            </w:r>
          </w:p>
        </w:tc>
        <w:tc>
          <w:tcPr>
            <w:tcW w:w="5563" w:type="dxa"/>
          </w:tcPr>
          <w:p w:rsidR="00C5500C" w:rsidRPr="00C5500C" w:rsidRDefault="00C5500C" w:rsidP="006D0BD4">
            <w:pPr>
              <w:jc w:val="both"/>
              <w:rPr>
                <w:sz w:val="20"/>
                <w:szCs w:val="20"/>
              </w:rPr>
            </w:pPr>
            <w:r w:rsidRPr="00C5500C">
              <w:rPr>
                <w:sz w:val="20"/>
                <w:szCs w:val="20"/>
              </w:rPr>
              <w:t>Магазин «Заря», ул</w:t>
            </w:r>
            <w:proofErr w:type="gramStart"/>
            <w:r w:rsidRPr="00C5500C">
              <w:rPr>
                <w:sz w:val="20"/>
                <w:szCs w:val="20"/>
              </w:rPr>
              <w:t>.С</w:t>
            </w:r>
            <w:proofErr w:type="gramEnd"/>
            <w:r w:rsidRPr="00C5500C">
              <w:rPr>
                <w:sz w:val="20"/>
                <w:szCs w:val="20"/>
              </w:rPr>
              <w:t>оветская ,92</w:t>
            </w:r>
          </w:p>
        </w:tc>
        <w:tc>
          <w:tcPr>
            <w:tcW w:w="3191" w:type="dxa"/>
          </w:tcPr>
          <w:p w:rsidR="00C5500C" w:rsidRPr="00C5500C" w:rsidRDefault="00C5500C" w:rsidP="006D0BD4">
            <w:pPr>
              <w:jc w:val="both"/>
              <w:rPr>
                <w:sz w:val="20"/>
                <w:szCs w:val="20"/>
              </w:rPr>
            </w:pPr>
            <w:r w:rsidRPr="00C5500C">
              <w:rPr>
                <w:sz w:val="20"/>
                <w:szCs w:val="20"/>
              </w:rPr>
              <w:t>Стенд для размещения объявлений</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5</w:t>
            </w:r>
          </w:p>
        </w:tc>
        <w:tc>
          <w:tcPr>
            <w:tcW w:w="5563" w:type="dxa"/>
          </w:tcPr>
          <w:p w:rsidR="00C5500C" w:rsidRPr="00C5500C" w:rsidRDefault="00C5500C" w:rsidP="006D0BD4">
            <w:pPr>
              <w:jc w:val="both"/>
              <w:rPr>
                <w:sz w:val="20"/>
                <w:szCs w:val="20"/>
              </w:rPr>
            </w:pPr>
            <w:r w:rsidRPr="00C5500C">
              <w:rPr>
                <w:sz w:val="20"/>
                <w:szCs w:val="20"/>
              </w:rPr>
              <w:t>Магазин «Катюша»; пер</w:t>
            </w:r>
            <w:proofErr w:type="gramStart"/>
            <w:r w:rsidRPr="00C5500C">
              <w:rPr>
                <w:sz w:val="20"/>
                <w:szCs w:val="20"/>
              </w:rPr>
              <w:t>.Г</w:t>
            </w:r>
            <w:proofErr w:type="gramEnd"/>
            <w:r w:rsidRPr="00C5500C">
              <w:rPr>
                <w:sz w:val="20"/>
                <w:szCs w:val="20"/>
              </w:rPr>
              <w:t>аражный, 6</w:t>
            </w:r>
          </w:p>
        </w:tc>
        <w:tc>
          <w:tcPr>
            <w:tcW w:w="3191" w:type="dxa"/>
          </w:tcPr>
          <w:p w:rsidR="00C5500C" w:rsidRPr="00C5500C" w:rsidRDefault="00C5500C" w:rsidP="006D0BD4">
            <w:pPr>
              <w:jc w:val="both"/>
              <w:rPr>
                <w:sz w:val="20"/>
                <w:szCs w:val="20"/>
              </w:rPr>
            </w:pPr>
            <w:r w:rsidRPr="00C5500C">
              <w:rPr>
                <w:sz w:val="20"/>
                <w:szCs w:val="20"/>
              </w:rPr>
              <w:t>Стенд для размещения объявлений</w:t>
            </w:r>
          </w:p>
        </w:tc>
      </w:tr>
      <w:tr w:rsidR="00C5500C" w:rsidRPr="00C5500C" w:rsidTr="006D0BD4">
        <w:tc>
          <w:tcPr>
            <w:tcW w:w="817" w:type="dxa"/>
          </w:tcPr>
          <w:p w:rsidR="00C5500C" w:rsidRPr="00C5500C" w:rsidRDefault="00C5500C" w:rsidP="006D0BD4">
            <w:pPr>
              <w:jc w:val="both"/>
              <w:rPr>
                <w:sz w:val="20"/>
                <w:szCs w:val="20"/>
              </w:rPr>
            </w:pPr>
            <w:r w:rsidRPr="00C5500C">
              <w:rPr>
                <w:sz w:val="20"/>
                <w:szCs w:val="20"/>
              </w:rPr>
              <w:t>6</w:t>
            </w:r>
          </w:p>
        </w:tc>
        <w:tc>
          <w:tcPr>
            <w:tcW w:w="5563" w:type="dxa"/>
          </w:tcPr>
          <w:p w:rsidR="00C5500C" w:rsidRPr="00C5500C" w:rsidRDefault="00C5500C" w:rsidP="006D0BD4">
            <w:pPr>
              <w:jc w:val="both"/>
              <w:rPr>
                <w:sz w:val="20"/>
                <w:szCs w:val="20"/>
              </w:rPr>
            </w:pPr>
            <w:r w:rsidRPr="00C5500C">
              <w:rPr>
                <w:sz w:val="20"/>
                <w:szCs w:val="20"/>
              </w:rPr>
              <w:t>Здание сельсовета; ул</w:t>
            </w:r>
            <w:proofErr w:type="gramStart"/>
            <w:r w:rsidRPr="00C5500C">
              <w:rPr>
                <w:sz w:val="20"/>
                <w:szCs w:val="20"/>
              </w:rPr>
              <w:t>.С</w:t>
            </w:r>
            <w:proofErr w:type="gramEnd"/>
            <w:r w:rsidRPr="00C5500C">
              <w:rPr>
                <w:sz w:val="20"/>
                <w:szCs w:val="20"/>
              </w:rPr>
              <w:t>оветская, 34</w:t>
            </w:r>
          </w:p>
        </w:tc>
        <w:tc>
          <w:tcPr>
            <w:tcW w:w="3191" w:type="dxa"/>
          </w:tcPr>
          <w:p w:rsidR="00C5500C" w:rsidRPr="00C5500C" w:rsidRDefault="00C5500C" w:rsidP="006D0BD4">
            <w:pPr>
              <w:jc w:val="both"/>
              <w:rPr>
                <w:sz w:val="20"/>
                <w:szCs w:val="20"/>
              </w:rPr>
            </w:pPr>
            <w:r w:rsidRPr="00C5500C">
              <w:rPr>
                <w:sz w:val="20"/>
                <w:szCs w:val="20"/>
              </w:rPr>
              <w:t>Стенд для размещения объявлений</w:t>
            </w:r>
          </w:p>
        </w:tc>
      </w:tr>
    </w:tbl>
    <w:p w:rsidR="00C5500C" w:rsidRPr="007C6F8A" w:rsidRDefault="00C5500C" w:rsidP="00C5500C">
      <w:pPr>
        <w:jc w:val="both"/>
        <w:rPr>
          <w:rFonts w:ascii="Arial" w:hAnsi="Arial" w:cs="Arial"/>
        </w:rPr>
      </w:pPr>
    </w:p>
    <w:p w:rsidR="0041605C" w:rsidRDefault="0041605C"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0915E6"/>
    <w:rsid w:val="000E3C11"/>
    <w:rsid w:val="001D1600"/>
    <w:rsid w:val="00200526"/>
    <w:rsid w:val="002521B0"/>
    <w:rsid w:val="00292C37"/>
    <w:rsid w:val="002D02EF"/>
    <w:rsid w:val="003128DA"/>
    <w:rsid w:val="0034252F"/>
    <w:rsid w:val="003473EF"/>
    <w:rsid w:val="0037079B"/>
    <w:rsid w:val="0038444C"/>
    <w:rsid w:val="003A4C65"/>
    <w:rsid w:val="003C5FC3"/>
    <w:rsid w:val="003F4B7F"/>
    <w:rsid w:val="00404AE2"/>
    <w:rsid w:val="0041605C"/>
    <w:rsid w:val="00417F2D"/>
    <w:rsid w:val="00454D39"/>
    <w:rsid w:val="00487446"/>
    <w:rsid w:val="00490B6E"/>
    <w:rsid w:val="00582FDF"/>
    <w:rsid w:val="00606C72"/>
    <w:rsid w:val="0063421E"/>
    <w:rsid w:val="0066302D"/>
    <w:rsid w:val="00682822"/>
    <w:rsid w:val="006A661D"/>
    <w:rsid w:val="006E4A0B"/>
    <w:rsid w:val="00726670"/>
    <w:rsid w:val="00765F40"/>
    <w:rsid w:val="007708AB"/>
    <w:rsid w:val="007A36B0"/>
    <w:rsid w:val="0081328C"/>
    <w:rsid w:val="008B1BAC"/>
    <w:rsid w:val="008C1036"/>
    <w:rsid w:val="008D6B2D"/>
    <w:rsid w:val="00950FC7"/>
    <w:rsid w:val="00976EA1"/>
    <w:rsid w:val="009A7E11"/>
    <w:rsid w:val="009F412F"/>
    <w:rsid w:val="00A55F96"/>
    <w:rsid w:val="00A56368"/>
    <w:rsid w:val="00A67BE1"/>
    <w:rsid w:val="00B02E68"/>
    <w:rsid w:val="00B3322A"/>
    <w:rsid w:val="00C0068F"/>
    <w:rsid w:val="00C1036B"/>
    <w:rsid w:val="00C22AE4"/>
    <w:rsid w:val="00C5500C"/>
    <w:rsid w:val="00CD0326"/>
    <w:rsid w:val="00CD39DA"/>
    <w:rsid w:val="00CF2BE0"/>
    <w:rsid w:val="00D046D6"/>
    <w:rsid w:val="00D45B8A"/>
    <w:rsid w:val="00D9117C"/>
    <w:rsid w:val="00DD0E5C"/>
    <w:rsid w:val="00DD7672"/>
    <w:rsid w:val="00E13FED"/>
    <w:rsid w:val="00ED5C2C"/>
    <w:rsid w:val="00EF4280"/>
    <w:rsid w:val="00F96E32"/>
    <w:rsid w:val="00FB2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EmptyLayoutCell">
    <w:name w:val="EmptyLayoutCell"/>
    <w:basedOn w:val="a"/>
    <w:rsid w:val="003128DA"/>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2</cp:revision>
  <cp:lastPrinted>2020-06-03T06:55:00Z</cp:lastPrinted>
  <dcterms:created xsi:type="dcterms:W3CDTF">2020-07-27T07:58:00Z</dcterms:created>
  <dcterms:modified xsi:type="dcterms:W3CDTF">2020-07-27T07:58:00Z</dcterms:modified>
</cp:coreProperties>
</file>