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475BAE">
        <w:rPr>
          <w:b/>
          <w:sz w:val="48"/>
          <w:szCs w:val="48"/>
          <w:u w:val="single"/>
        </w:rPr>
        <w:t>20</w:t>
      </w:r>
    </w:p>
    <w:p w:rsidR="00B02E68" w:rsidRDefault="00B02E68" w:rsidP="00B02E6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41605C">
        <w:rPr>
          <w:b/>
          <w:sz w:val="48"/>
          <w:szCs w:val="48"/>
        </w:rPr>
        <w:t>1</w:t>
      </w:r>
      <w:r w:rsidR="00520A7E">
        <w:rPr>
          <w:b/>
          <w:sz w:val="48"/>
          <w:szCs w:val="48"/>
        </w:rPr>
        <w:t>3</w:t>
      </w:r>
      <w:r w:rsidR="0081328C">
        <w:rPr>
          <w:b/>
          <w:sz w:val="48"/>
          <w:szCs w:val="48"/>
        </w:rPr>
        <w:t>.</w:t>
      </w:r>
      <w:r w:rsidR="00475BAE">
        <w:rPr>
          <w:b/>
          <w:sz w:val="48"/>
          <w:szCs w:val="48"/>
        </w:rPr>
        <w:t>1</w:t>
      </w:r>
      <w:r w:rsidR="0041605C">
        <w:rPr>
          <w:b/>
          <w:sz w:val="48"/>
          <w:szCs w:val="48"/>
        </w:rPr>
        <w:t>1.2020</w:t>
      </w:r>
    </w:p>
    <w:p w:rsidR="007708AB" w:rsidRDefault="007708AB" w:rsidP="007708AB">
      <w:pPr>
        <w:jc w:val="center"/>
        <w:rPr>
          <w:sz w:val="28"/>
        </w:rPr>
      </w:pPr>
    </w:p>
    <w:p w:rsidR="00BE0878" w:rsidRDefault="00BE0878" w:rsidP="007708AB">
      <w:pPr>
        <w:jc w:val="center"/>
        <w:rPr>
          <w:sz w:val="28"/>
        </w:rPr>
      </w:pPr>
    </w:p>
    <w:p w:rsidR="00BE0878" w:rsidRDefault="00BE0878" w:rsidP="007708AB">
      <w:pPr>
        <w:jc w:val="center"/>
        <w:rPr>
          <w:sz w:val="28"/>
        </w:rPr>
      </w:pPr>
    </w:p>
    <w:p w:rsidR="00B3322A" w:rsidRPr="00B3322A" w:rsidRDefault="00B3322A" w:rsidP="00765F40">
      <w:pPr>
        <w:pStyle w:val="ConsPlusNormal"/>
        <w:ind w:firstLine="0"/>
        <w:rPr>
          <w:rFonts w:ascii="Times New Roman" w:hAnsi="Times New Roman" w:cs="Times New Roman"/>
        </w:rPr>
      </w:pPr>
    </w:p>
    <w:p w:rsidR="00056F4C" w:rsidRDefault="00056F4C" w:rsidP="00056F4C">
      <w:pPr>
        <w:ind w:right="-55"/>
        <w:jc w:val="right"/>
        <w:rPr>
          <w:noProof/>
          <w:szCs w:val="20"/>
        </w:rPr>
      </w:pPr>
      <w:r>
        <w:rPr>
          <w:noProof/>
          <w:szCs w:val="20"/>
        </w:rPr>
        <w:t>ПРОЕКТ</w:t>
      </w:r>
    </w:p>
    <w:p w:rsidR="00BE0878" w:rsidRDefault="00BE0878" w:rsidP="00056F4C">
      <w:pPr>
        <w:ind w:right="-55"/>
        <w:jc w:val="right"/>
        <w:rPr>
          <w:noProof/>
          <w:szCs w:val="20"/>
        </w:rPr>
      </w:pPr>
    </w:p>
    <w:p w:rsidR="00BE0878" w:rsidRDefault="00BE0878" w:rsidP="00056F4C">
      <w:pPr>
        <w:ind w:right="-55"/>
        <w:jc w:val="right"/>
        <w:rPr>
          <w:noProof/>
          <w:szCs w:val="20"/>
        </w:rPr>
      </w:pPr>
    </w:p>
    <w:p w:rsidR="00056F4C" w:rsidRPr="00056F4C" w:rsidRDefault="00056F4C" w:rsidP="00056F4C">
      <w:pPr>
        <w:ind w:right="-55"/>
        <w:jc w:val="center"/>
        <w:rPr>
          <w:noProof/>
          <w:sz w:val="20"/>
          <w:szCs w:val="20"/>
        </w:rPr>
      </w:pPr>
      <w:r w:rsidRPr="00056F4C">
        <w:rPr>
          <w:noProof/>
          <w:sz w:val="20"/>
          <w:szCs w:val="20"/>
        </w:rPr>
        <w:drawing>
          <wp:inline distT="0" distB="0" distL="0" distR="0">
            <wp:extent cx="600075" cy="800100"/>
            <wp:effectExtent l="19050" t="0" r="9525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6F4C">
        <w:rPr>
          <w:noProof/>
          <w:sz w:val="20"/>
          <w:szCs w:val="20"/>
        </w:rPr>
        <w:t xml:space="preserve"> </w:t>
      </w:r>
    </w:p>
    <w:p w:rsidR="00056F4C" w:rsidRPr="00056F4C" w:rsidRDefault="00056F4C" w:rsidP="00056F4C">
      <w:pPr>
        <w:keepNext/>
        <w:jc w:val="center"/>
        <w:rPr>
          <w:noProof/>
          <w:sz w:val="20"/>
          <w:szCs w:val="20"/>
        </w:rPr>
      </w:pPr>
      <w:r w:rsidRPr="00056F4C">
        <w:rPr>
          <w:sz w:val="20"/>
          <w:szCs w:val="20"/>
        </w:rPr>
        <w:t>КРАСНОЯРСКИЙ КРАЙ</w:t>
      </w:r>
    </w:p>
    <w:p w:rsidR="00056F4C" w:rsidRPr="00056F4C" w:rsidRDefault="00056F4C" w:rsidP="00056F4C">
      <w:pPr>
        <w:jc w:val="center"/>
        <w:rPr>
          <w:sz w:val="20"/>
          <w:szCs w:val="20"/>
        </w:rPr>
      </w:pPr>
      <w:r w:rsidRPr="00056F4C">
        <w:rPr>
          <w:sz w:val="20"/>
          <w:szCs w:val="20"/>
        </w:rPr>
        <w:t>ОСИНОВОМЫССКИЙ СЕЛЬСОВЕТ БОГУЧАНСКОГО РАЙОНА</w:t>
      </w:r>
    </w:p>
    <w:p w:rsidR="00056F4C" w:rsidRPr="00056F4C" w:rsidRDefault="00056F4C" w:rsidP="00056F4C">
      <w:pPr>
        <w:jc w:val="center"/>
        <w:rPr>
          <w:sz w:val="20"/>
          <w:szCs w:val="20"/>
        </w:rPr>
      </w:pPr>
      <w:r w:rsidRPr="00056F4C">
        <w:rPr>
          <w:sz w:val="20"/>
          <w:szCs w:val="20"/>
        </w:rPr>
        <w:t>ОСИНОВОМЫССКИЙ СЕЛЬСКИЙ СОВЕТ ДЕПУТАТОВ</w:t>
      </w:r>
    </w:p>
    <w:p w:rsidR="00056F4C" w:rsidRPr="00056F4C" w:rsidRDefault="00056F4C" w:rsidP="00056F4C">
      <w:pPr>
        <w:jc w:val="center"/>
        <w:rPr>
          <w:sz w:val="20"/>
          <w:szCs w:val="20"/>
        </w:rPr>
      </w:pPr>
    </w:p>
    <w:p w:rsidR="00BE0878" w:rsidRDefault="00BE0878" w:rsidP="00056F4C">
      <w:pPr>
        <w:jc w:val="center"/>
        <w:rPr>
          <w:sz w:val="20"/>
          <w:szCs w:val="20"/>
        </w:rPr>
      </w:pPr>
    </w:p>
    <w:p w:rsidR="00BE0878" w:rsidRDefault="00BE0878" w:rsidP="00056F4C">
      <w:pPr>
        <w:jc w:val="center"/>
        <w:rPr>
          <w:sz w:val="20"/>
          <w:szCs w:val="20"/>
        </w:rPr>
      </w:pPr>
    </w:p>
    <w:p w:rsidR="00056F4C" w:rsidRPr="00056F4C" w:rsidRDefault="00056F4C" w:rsidP="00056F4C">
      <w:pPr>
        <w:jc w:val="center"/>
        <w:rPr>
          <w:b/>
          <w:sz w:val="20"/>
          <w:szCs w:val="20"/>
        </w:rPr>
      </w:pPr>
      <w:r w:rsidRPr="00056F4C">
        <w:rPr>
          <w:sz w:val="20"/>
          <w:szCs w:val="20"/>
        </w:rPr>
        <w:t>РЕШЕНИЕ</w:t>
      </w:r>
    </w:p>
    <w:p w:rsidR="00056F4C" w:rsidRPr="00056F4C" w:rsidRDefault="00056F4C" w:rsidP="00056F4C">
      <w:pPr>
        <w:jc w:val="center"/>
        <w:rPr>
          <w:sz w:val="20"/>
          <w:szCs w:val="20"/>
        </w:rPr>
      </w:pPr>
    </w:p>
    <w:p w:rsidR="00056F4C" w:rsidRPr="00056F4C" w:rsidRDefault="00056F4C" w:rsidP="00056F4C">
      <w:pPr>
        <w:rPr>
          <w:sz w:val="20"/>
          <w:szCs w:val="20"/>
        </w:rPr>
      </w:pPr>
      <w:r w:rsidRPr="00056F4C">
        <w:rPr>
          <w:sz w:val="20"/>
          <w:szCs w:val="20"/>
        </w:rPr>
        <w:t xml:space="preserve">00.12.2020                              </w:t>
      </w:r>
      <w:r>
        <w:rPr>
          <w:sz w:val="20"/>
          <w:szCs w:val="20"/>
        </w:rPr>
        <w:t xml:space="preserve">                             </w:t>
      </w:r>
      <w:r w:rsidRPr="00056F4C">
        <w:rPr>
          <w:sz w:val="20"/>
          <w:szCs w:val="20"/>
        </w:rPr>
        <w:t xml:space="preserve">   п. Осиновый Мыс                                  № 00/000</w:t>
      </w:r>
    </w:p>
    <w:p w:rsidR="00056F4C" w:rsidRPr="00056F4C" w:rsidRDefault="00056F4C" w:rsidP="00056F4C">
      <w:pPr>
        <w:rPr>
          <w:sz w:val="20"/>
          <w:szCs w:val="20"/>
        </w:rPr>
      </w:pPr>
    </w:p>
    <w:p w:rsidR="00056F4C" w:rsidRPr="00056F4C" w:rsidRDefault="00056F4C" w:rsidP="00056F4C">
      <w:pPr>
        <w:outlineLvl w:val="0"/>
        <w:rPr>
          <w:sz w:val="20"/>
          <w:szCs w:val="20"/>
        </w:rPr>
      </w:pPr>
      <w:r w:rsidRPr="00056F4C">
        <w:rPr>
          <w:sz w:val="20"/>
          <w:szCs w:val="20"/>
        </w:rPr>
        <w:t>О бюджете Осиновомысского</w:t>
      </w:r>
    </w:p>
    <w:p w:rsidR="00056F4C" w:rsidRPr="00056F4C" w:rsidRDefault="00056F4C" w:rsidP="00056F4C">
      <w:pPr>
        <w:rPr>
          <w:sz w:val="20"/>
          <w:szCs w:val="20"/>
        </w:rPr>
      </w:pPr>
      <w:r w:rsidRPr="00056F4C">
        <w:rPr>
          <w:sz w:val="20"/>
          <w:szCs w:val="20"/>
        </w:rPr>
        <w:t xml:space="preserve">сельсовета на 2021 год и плановый </w:t>
      </w:r>
    </w:p>
    <w:p w:rsidR="00056F4C" w:rsidRPr="00056F4C" w:rsidRDefault="00056F4C" w:rsidP="00056F4C">
      <w:pPr>
        <w:rPr>
          <w:sz w:val="20"/>
          <w:szCs w:val="20"/>
        </w:rPr>
      </w:pPr>
      <w:r w:rsidRPr="00056F4C">
        <w:rPr>
          <w:sz w:val="20"/>
          <w:szCs w:val="20"/>
        </w:rPr>
        <w:t>период 2022-2023 годов</w:t>
      </w:r>
    </w:p>
    <w:p w:rsidR="00056F4C" w:rsidRPr="00056F4C" w:rsidRDefault="00056F4C" w:rsidP="00056F4C">
      <w:pPr>
        <w:rPr>
          <w:sz w:val="20"/>
          <w:szCs w:val="20"/>
        </w:rPr>
      </w:pPr>
    </w:p>
    <w:p w:rsidR="00056F4C" w:rsidRPr="00056F4C" w:rsidRDefault="00056F4C" w:rsidP="00056F4C">
      <w:pPr>
        <w:tabs>
          <w:tab w:val="left" w:pos="8640"/>
        </w:tabs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В соответствии с Бюджетным кодексом Российской Федерации, статьями 7, 22, 32, 58, 59, 61.1. Устава Осиновомысского сельсовета Богучанского района красноярского края, Осиновомысский сельский Совет депутатов</w:t>
      </w:r>
    </w:p>
    <w:p w:rsidR="00056F4C" w:rsidRPr="00056F4C" w:rsidRDefault="00056F4C" w:rsidP="00056F4C">
      <w:pPr>
        <w:tabs>
          <w:tab w:val="left" w:pos="8640"/>
        </w:tabs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РЕШИЛ:</w:t>
      </w:r>
    </w:p>
    <w:p w:rsidR="00056F4C" w:rsidRPr="00056F4C" w:rsidRDefault="00056F4C" w:rsidP="00056F4C">
      <w:pPr>
        <w:tabs>
          <w:tab w:val="left" w:pos="8640"/>
        </w:tabs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1.Утвердить местный бюджет на 2021 год и плановый период 2022-2023 годов следующего содержания:</w:t>
      </w:r>
    </w:p>
    <w:p w:rsidR="00056F4C" w:rsidRPr="00056F4C" w:rsidRDefault="00056F4C" w:rsidP="00056F4C">
      <w:pPr>
        <w:tabs>
          <w:tab w:val="left" w:pos="8640"/>
        </w:tabs>
        <w:ind w:firstLine="709"/>
        <w:rPr>
          <w:sz w:val="20"/>
          <w:szCs w:val="20"/>
        </w:rPr>
      </w:pPr>
    </w:p>
    <w:p w:rsidR="00056F4C" w:rsidRPr="00056F4C" w:rsidRDefault="00056F4C" w:rsidP="00056F4C">
      <w:pPr>
        <w:ind w:firstLine="709"/>
        <w:rPr>
          <w:b/>
          <w:sz w:val="20"/>
          <w:szCs w:val="20"/>
        </w:rPr>
      </w:pPr>
      <w:r w:rsidRPr="00056F4C">
        <w:rPr>
          <w:b/>
          <w:sz w:val="20"/>
          <w:szCs w:val="20"/>
        </w:rPr>
        <w:t xml:space="preserve">Пункт </w:t>
      </w:r>
      <w:r w:rsidRPr="00056F4C">
        <w:rPr>
          <w:b/>
          <w:sz w:val="20"/>
          <w:szCs w:val="20"/>
        </w:rPr>
        <w:fldChar w:fldCharType="begin"/>
      </w:r>
      <w:r w:rsidRPr="00056F4C">
        <w:rPr>
          <w:b/>
          <w:sz w:val="20"/>
          <w:szCs w:val="20"/>
        </w:rPr>
        <w:instrText xml:space="preserve"> SEQ Пункт \* ARABIC </w:instrText>
      </w:r>
      <w:r w:rsidRPr="00056F4C">
        <w:rPr>
          <w:b/>
          <w:sz w:val="20"/>
          <w:szCs w:val="20"/>
        </w:rPr>
        <w:fldChar w:fldCharType="separate"/>
      </w:r>
      <w:r w:rsidRPr="00056F4C">
        <w:rPr>
          <w:b/>
          <w:noProof/>
          <w:sz w:val="20"/>
          <w:szCs w:val="20"/>
        </w:rPr>
        <w:t>1</w:t>
      </w:r>
      <w:r w:rsidRPr="00056F4C">
        <w:rPr>
          <w:b/>
          <w:sz w:val="20"/>
          <w:szCs w:val="20"/>
        </w:rPr>
        <w:fldChar w:fldCharType="end"/>
      </w:r>
      <w:r w:rsidRPr="00056F4C">
        <w:rPr>
          <w:b/>
          <w:sz w:val="20"/>
          <w:szCs w:val="20"/>
        </w:rPr>
        <w:t>. Основные характеристики бюджета Осиновомысского сельсовета на 2021 год и плановый период 2022-2023 годов</w:t>
      </w:r>
    </w:p>
    <w:p w:rsidR="00056F4C" w:rsidRPr="00056F4C" w:rsidRDefault="00056F4C" w:rsidP="00056F4C">
      <w:pPr>
        <w:ind w:firstLine="709"/>
        <w:rPr>
          <w:b/>
          <w:sz w:val="20"/>
          <w:szCs w:val="20"/>
        </w:rPr>
      </w:pP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1.Утвердить основные характеристики бюджета Осиновомысского сельсовета (далее – местный бюджет) на 2021 год: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1) прогнозируемый общий объем доходов бюджета Осиновомысского сельсовета в сумме 12 171 529,00 рублей;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2) общий объем расходов бюджета Осиновомысского сельсовета в сумме 12 171 529,00 рублей;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3) дефицит бюджета Осиновомысского сельсовета в сумме 0,00 рублей;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 xml:space="preserve">4) источники внутреннего финансирования дефицита бюджета Осиновомысского сельсовета в сумме 0,00 рублей </w:t>
      </w:r>
      <w:proofErr w:type="gramStart"/>
      <w:r w:rsidRPr="00056F4C">
        <w:rPr>
          <w:sz w:val="20"/>
          <w:szCs w:val="20"/>
        </w:rPr>
        <w:t>согласно приложения</w:t>
      </w:r>
      <w:proofErr w:type="gramEnd"/>
      <w:r w:rsidRPr="00056F4C">
        <w:rPr>
          <w:sz w:val="20"/>
          <w:szCs w:val="20"/>
        </w:rPr>
        <w:t xml:space="preserve"> 1 к настоящему Решению.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2.Утвердить основные характеристики бюджета Осиновомысского сельсовета (далее – местный бюджет) на плановый период 2022-2023 годов: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1) прогнозируемый общий объем доходов местного бюджета на 2022 год в сумме 9 333 566,00 рублей и на 2023 год в сумме 8 935 271,00 рублей;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2) общий объем расходов местного бюджета на 2022 год в сумме 9 333 566,00 рублей, в том числе условно утвержденные расходы в сумме 212 808,00 рублей и на 2023 год в сумме 8 935 271,00 рублей, в том числе условно утвержденные расходы в сумме 425 846,00 рублей;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3) дефицит бюджета Осиновомысского сельсовета на 2022 год в сумме 0,00 рублей и на 2023 год в сумме 0,00 рублей;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 xml:space="preserve">4) источники внутреннего финансирования бюджета Осиновомысского сельсовета на 2022 год в сумме 0,00 рублей и на 2023 год в сумме 0,00 рублей </w:t>
      </w:r>
      <w:proofErr w:type="gramStart"/>
      <w:r w:rsidRPr="00056F4C">
        <w:rPr>
          <w:sz w:val="20"/>
          <w:szCs w:val="20"/>
        </w:rPr>
        <w:t>согласно приложения</w:t>
      </w:r>
      <w:proofErr w:type="gramEnd"/>
      <w:r w:rsidRPr="00056F4C">
        <w:rPr>
          <w:sz w:val="20"/>
          <w:szCs w:val="20"/>
        </w:rPr>
        <w:t xml:space="preserve"> 1 к настоящему Решению.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</w:p>
    <w:p w:rsidR="00056F4C" w:rsidRPr="00056F4C" w:rsidRDefault="00056F4C" w:rsidP="00056F4C">
      <w:pPr>
        <w:pStyle w:val="a3"/>
        <w:rPr>
          <w:sz w:val="20"/>
        </w:rPr>
      </w:pPr>
      <w:r w:rsidRPr="00056F4C">
        <w:rPr>
          <w:sz w:val="20"/>
        </w:rPr>
        <w:t xml:space="preserve">Пункт </w:t>
      </w:r>
      <w:r w:rsidRPr="00056F4C">
        <w:rPr>
          <w:sz w:val="20"/>
        </w:rPr>
        <w:fldChar w:fldCharType="begin"/>
      </w:r>
      <w:r w:rsidRPr="00056F4C">
        <w:rPr>
          <w:sz w:val="20"/>
        </w:rPr>
        <w:instrText xml:space="preserve"> SEQ Пункт \* ARABIC </w:instrText>
      </w:r>
      <w:r w:rsidRPr="00056F4C">
        <w:rPr>
          <w:sz w:val="20"/>
        </w:rPr>
        <w:fldChar w:fldCharType="separate"/>
      </w:r>
      <w:r w:rsidRPr="00056F4C">
        <w:rPr>
          <w:noProof/>
          <w:sz w:val="20"/>
        </w:rPr>
        <w:t>2</w:t>
      </w:r>
      <w:r w:rsidRPr="00056F4C">
        <w:rPr>
          <w:sz w:val="20"/>
        </w:rPr>
        <w:fldChar w:fldCharType="end"/>
      </w:r>
      <w:r w:rsidRPr="00056F4C">
        <w:rPr>
          <w:sz w:val="20"/>
        </w:rPr>
        <w:t>. Главные администраторы</w:t>
      </w:r>
    </w:p>
    <w:p w:rsidR="00056F4C" w:rsidRPr="00056F4C" w:rsidRDefault="00056F4C" w:rsidP="00056F4C">
      <w:pPr>
        <w:pStyle w:val="a3"/>
        <w:rPr>
          <w:sz w:val="20"/>
        </w:rPr>
      </w:pP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1. Утвердить перечень главных администраторов доходов бюджета Осиновомысского сельсовета Богучанского района и закрепленные за ними доходные источники согласно приложению 2 к настоящему Решению.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 xml:space="preserve">2. Утвердить перечень главных </w:t>
      </w:r>
      <w:proofErr w:type="gramStart"/>
      <w:r w:rsidRPr="00056F4C">
        <w:rPr>
          <w:sz w:val="20"/>
          <w:szCs w:val="20"/>
        </w:rPr>
        <w:t>администраторов источников внутреннего финансирования дефицита бюджета</w:t>
      </w:r>
      <w:proofErr w:type="gramEnd"/>
      <w:r w:rsidRPr="00056F4C">
        <w:rPr>
          <w:sz w:val="20"/>
          <w:szCs w:val="20"/>
        </w:rPr>
        <w:t xml:space="preserve"> Осиновомысского сельсовета согласно приложению 3 к настоящему Решению.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</w:p>
    <w:p w:rsidR="00056F4C" w:rsidRPr="00056F4C" w:rsidRDefault="00056F4C" w:rsidP="00056F4C">
      <w:pPr>
        <w:pStyle w:val="a3"/>
        <w:rPr>
          <w:sz w:val="20"/>
        </w:rPr>
      </w:pPr>
      <w:r w:rsidRPr="00056F4C">
        <w:rPr>
          <w:sz w:val="20"/>
        </w:rPr>
        <w:t>Пункт 3. Доходы бюджета Осиновомысского сельсовета</w:t>
      </w:r>
    </w:p>
    <w:p w:rsidR="00056F4C" w:rsidRPr="00056F4C" w:rsidRDefault="00056F4C" w:rsidP="00056F4C">
      <w:pPr>
        <w:pStyle w:val="a3"/>
        <w:rPr>
          <w:sz w:val="20"/>
        </w:rPr>
      </w:pPr>
    </w:p>
    <w:p w:rsidR="00056F4C" w:rsidRPr="00056F4C" w:rsidRDefault="00056F4C" w:rsidP="00056F4C">
      <w:pPr>
        <w:pStyle w:val="a3"/>
        <w:rPr>
          <w:b/>
          <w:sz w:val="20"/>
        </w:rPr>
      </w:pPr>
      <w:r w:rsidRPr="00056F4C">
        <w:rPr>
          <w:b/>
          <w:sz w:val="20"/>
        </w:rPr>
        <w:t>Утвердить доходы бюджета Осиновомысского сельсовета на 2021 год и плановый период 2022-2023 годов согласно приложению 4-5 к настоящему Решению.</w:t>
      </w:r>
    </w:p>
    <w:p w:rsidR="00056F4C" w:rsidRPr="00056F4C" w:rsidRDefault="00056F4C" w:rsidP="00056F4C">
      <w:pPr>
        <w:pStyle w:val="a3"/>
        <w:rPr>
          <w:b/>
          <w:sz w:val="20"/>
        </w:rPr>
      </w:pPr>
    </w:p>
    <w:p w:rsidR="00056F4C" w:rsidRPr="00056F4C" w:rsidRDefault="00056F4C" w:rsidP="00056F4C">
      <w:pPr>
        <w:pStyle w:val="a3"/>
        <w:rPr>
          <w:sz w:val="20"/>
        </w:rPr>
      </w:pPr>
      <w:r w:rsidRPr="00056F4C">
        <w:rPr>
          <w:sz w:val="20"/>
        </w:rPr>
        <w:t>Пункт 4. Распределение расходов бюджета Осиновомысского сельсовета на 2021 год и плановый период 2022-2023 годов по бюджетной классификации Российской Федерации</w:t>
      </w:r>
    </w:p>
    <w:p w:rsidR="00056F4C" w:rsidRPr="00056F4C" w:rsidRDefault="00056F4C" w:rsidP="00056F4C">
      <w:pPr>
        <w:pStyle w:val="a3"/>
        <w:rPr>
          <w:sz w:val="20"/>
        </w:rPr>
      </w:pP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1. Утвердить в пределах общего объема расходов местного бюджета, установленного пунктом 1 настоящего решения: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1) распределение бюджетных ассигнований Осиновомысского сельсовета по разделам, подразделам бюджетной классификации расходов бюджетов Российской Федерации на 2021 год и плановый период 2022-2023 годов согласно приложению 6 к настоящему решению;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2) ведомственную структуру расходов местного бюджета на 2021 год и плановый период 2022-2023 годов согласно приложениям 7-8 к настоящему решению;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 xml:space="preserve">3) распределение бюджетных ассигнований по целевым статьям  (муниципальным программ и </w:t>
      </w:r>
      <w:proofErr w:type="spellStart"/>
      <w:r w:rsidRPr="00056F4C">
        <w:rPr>
          <w:sz w:val="20"/>
          <w:szCs w:val="20"/>
        </w:rPr>
        <w:t>непрограммным</w:t>
      </w:r>
      <w:proofErr w:type="spellEnd"/>
      <w:r w:rsidRPr="00056F4C">
        <w:rPr>
          <w:sz w:val="20"/>
          <w:szCs w:val="20"/>
        </w:rPr>
        <w:t xml:space="preserve"> направлениям деятельности), группам и подгруппам видов расходов, разделам, подразделам классификации расходов местного бюджета на 2021 год и плановый период 2022-2023 согласно приложениям 9-10 к настоящему Решению.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</w:p>
    <w:p w:rsidR="00056F4C" w:rsidRPr="00056F4C" w:rsidRDefault="00056F4C" w:rsidP="00056F4C">
      <w:pPr>
        <w:pStyle w:val="a3"/>
        <w:rPr>
          <w:sz w:val="20"/>
        </w:rPr>
      </w:pPr>
      <w:r w:rsidRPr="00056F4C">
        <w:rPr>
          <w:sz w:val="20"/>
        </w:rPr>
        <w:t>Пункт 5. Публичные нормативные обязательства Осиновомысского сельсовета на 2021 год и плановый период 2022-2023 годов</w:t>
      </w:r>
    </w:p>
    <w:p w:rsidR="00056F4C" w:rsidRPr="00056F4C" w:rsidRDefault="00056F4C" w:rsidP="00056F4C">
      <w:pPr>
        <w:pStyle w:val="a3"/>
        <w:rPr>
          <w:sz w:val="20"/>
        </w:rPr>
      </w:pPr>
    </w:p>
    <w:p w:rsidR="00056F4C" w:rsidRPr="00056F4C" w:rsidRDefault="00056F4C" w:rsidP="00056F4C">
      <w:pPr>
        <w:pStyle w:val="a3"/>
        <w:rPr>
          <w:b/>
          <w:sz w:val="20"/>
        </w:rPr>
      </w:pPr>
      <w:r w:rsidRPr="00056F4C">
        <w:rPr>
          <w:b/>
          <w:sz w:val="20"/>
        </w:rPr>
        <w:t xml:space="preserve">Утвердить общий объем средств Осиновомысского сельсовета на исполнение публичных нормативных обязательств администрации Осиновомысского сельсовета на 2021 год в сумме 60 000,00 рублей, в плановом периоде на 2022-2023 годы в сумме 60 000,00 ежегодно, </w:t>
      </w:r>
      <w:proofErr w:type="gramStart"/>
      <w:r w:rsidRPr="00056F4C">
        <w:rPr>
          <w:b/>
          <w:sz w:val="20"/>
        </w:rPr>
        <w:t>согласно приложения</w:t>
      </w:r>
      <w:proofErr w:type="gramEnd"/>
      <w:r w:rsidRPr="00056F4C">
        <w:rPr>
          <w:b/>
          <w:sz w:val="20"/>
        </w:rPr>
        <w:t xml:space="preserve"> 11 к настоящему Решению.</w:t>
      </w:r>
    </w:p>
    <w:p w:rsidR="00056F4C" w:rsidRPr="00056F4C" w:rsidRDefault="00056F4C" w:rsidP="00056F4C">
      <w:pPr>
        <w:pStyle w:val="a3"/>
        <w:rPr>
          <w:b/>
          <w:sz w:val="20"/>
        </w:rPr>
      </w:pPr>
    </w:p>
    <w:p w:rsidR="00056F4C" w:rsidRPr="00056F4C" w:rsidRDefault="00056F4C" w:rsidP="00056F4C">
      <w:pPr>
        <w:ind w:firstLine="709"/>
        <w:rPr>
          <w:b/>
          <w:sz w:val="20"/>
          <w:szCs w:val="20"/>
        </w:rPr>
      </w:pPr>
      <w:r w:rsidRPr="00056F4C">
        <w:rPr>
          <w:b/>
          <w:sz w:val="20"/>
          <w:szCs w:val="20"/>
        </w:rPr>
        <w:t>Пункт 6. Индексация размеров денежного вознаграждения лиц, замещающих муниципальные должности Осиновомысского сельсовета, и должностных окладов муниципальных служащих</w:t>
      </w:r>
    </w:p>
    <w:p w:rsidR="00056F4C" w:rsidRPr="00056F4C" w:rsidRDefault="00056F4C" w:rsidP="00056F4C">
      <w:pPr>
        <w:ind w:firstLine="709"/>
        <w:rPr>
          <w:b/>
          <w:sz w:val="20"/>
          <w:szCs w:val="20"/>
        </w:rPr>
      </w:pP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Размеры денежного вознаграждения лиц, замещающих муниципальные должности Осиновомысского сельсовета, размеры должностных окладов по должностям муниципальной службы Осиновомысского сельсовета, увеличиваются (индексируются) в соответствии с Законом Красноярского края  о краевом бюджете на очередной  финансовый год и плановый период  в 2021 году и плановом периоде 2022-2023 годов на коэффициент, равный 1.</w:t>
      </w:r>
    </w:p>
    <w:p w:rsidR="00056F4C" w:rsidRPr="00056F4C" w:rsidRDefault="00056F4C" w:rsidP="00056F4C">
      <w:pPr>
        <w:pStyle w:val="ConsPlusNormal"/>
        <w:ind w:firstLine="709"/>
        <w:jc w:val="both"/>
        <w:rPr>
          <w:rFonts w:ascii="Times New Roman" w:hAnsi="Times New Roman" w:cs="Times New Roman"/>
          <w:highlight w:val="yellow"/>
        </w:rPr>
      </w:pPr>
    </w:p>
    <w:p w:rsidR="00056F4C" w:rsidRPr="00056F4C" w:rsidRDefault="00056F4C" w:rsidP="00056F4C">
      <w:pPr>
        <w:ind w:firstLine="709"/>
        <w:rPr>
          <w:b/>
          <w:sz w:val="20"/>
          <w:szCs w:val="20"/>
        </w:rPr>
      </w:pPr>
      <w:r w:rsidRPr="00056F4C">
        <w:rPr>
          <w:b/>
          <w:sz w:val="20"/>
          <w:szCs w:val="20"/>
        </w:rPr>
        <w:t>Пункт 7. Индексация заработной платы работников муниципальных учреждений</w:t>
      </w:r>
    </w:p>
    <w:p w:rsidR="00056F4C" w:rsidRPr="00056F4C" w:rsidRDefault="00056F4C" w:rsidP="00056F4C">
      <w:pPr>
        <w:ind w:firstLine="709"/>
        <w:rPr>
          <w:b/>
          <w:sz w:val="20"/>
          <w:szCs w:val="20"/>
        </w:rPr>
      </w:pP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Заработная плата работников муниципальных учреждений увеличивается (индексируется) в соответствии с Законом Красноярского края о краевом бюджете на очередной  финансовый год и плановый период в 2021 году и  плановом периоде 2021-2022 годов на коэффициент, равный 1.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</w:p>
    <w:p w:rsidR="00056F4C" w:rsidRPr="00056F4C" w:rsidRDefault="00056F4C" w:rsidP="00056F4C">
      <w:pPr>
        <w:ind w:firstLine="709"/>
        <w:rPr>
          <w:b/>
          <w:sz w:val="20"/>
          <w:szCs w:val="20"/>
        </w:rPr>
      </w:pPr>
      <w:r w:rsidRPr="00056F4C">
        <w:rPr>
          <w:b/>
          <w:sz w:val="20"/>
          <w:szCs w:val="20"/>
        </w:rPr>
        <w:t>Пункт 8. Особенности исполнения бюджета Осиновомысского сельсовета в 2021 году</w:t>
      </w:r>
    </w:p>
    <w:p w:rsidR="00056F4C" w:rsidRPr="00056F4C" w:rsidRDefault="00056F4C" w:rsidP="00056F4C">
      <w:pPr>
        <w:ind w:firstLine="709"/>
        <w:rPr>
          <w:b/>
          <w:sz w:val="20"/>
          <w:szCs w:val="20"/>
        </w:rPr>
      </w:pP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1.Установить, что не использованные по состоянию на 1 января 2021 года остатки межбюджетных трансфертов, предоставленных бюджетам поселений за счет сре</w:t>
      </w:r>
      <w:proofErr w:type="gramStart"/>
      <w:r w:rsidRPr="00056F4C">
        <w:rPr>
          <w:sz w:val="20"/>
          <w:szCs w:val="20"/>
        </w:rPr>
        <w:t>дств кр</w:t>
      </w:r>
      <w:proofErr w:type="gramEnd"/>
      <w:r w:rsidRPr="00056F4C">
        <w:rPr>
          <w:sz w:val="20"/>
          <w:szCs w:val="20"/>
        </w:rPr>
        <w:t>аевого бюджета в форме субвенций, иных межбюджетных трансфертов, имеющих целевое назначение, подлежат возврату в районный бюджет в течение первых 5 рабочих дней 2021 года.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2. Остатки средств местного бюджета на 1 января 2021 года в полном объеме, за исключением неиспользованных остатков межбюджетных трансфертов, полученных из районного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местного бюджета в 2021 году.</w:t>
      </w:r>
    </w:p>
    <w:p w:rsidR="00056F4C" w:rsidRPr="00056F4C" w:rsidRDefault="00056F4C" w:rsidP="00056F4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56F4C">
        <w:rPr>
          <w:rFonts w:ascii="Times New Roman" w:hAnsi="Times New Roman" w:cs="Times New Roman"/>
        </w:rPr>
        <w:t xml:space="preserve"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2021 года обязательствам, производится главными распорядителями средств местного </w:t>
      </w:r>
      <w:proofErr w:type="gramStart"/>
      <w:r w:rsidRPr="00056F4C">
        <w:rPr>
          <w:rFonts w:ascii="Times New Roman" w:hAnsi="Times New Roman" w:cs="Times New Roman"/>
        </w:rPr>
        <w:t>бюджета</w:t>
      </w:r>
      <w:proofErr w:type="gramEnd"/>
      <w:r w:rsidRPr="00056F4C">
        <w:rPr>
          <w:rFonts w:ascii="Times New Roman" w:hAnsi="Times New Roman" w:cs="Times New Roman"/>
        </w:rPr>
        <w:t xml:space="preserve"> за счет утвержденных им бюджетных ассигнований на 2021 год.</w:t>
      </w:r>
    </w:p>
    <w:p w:rsidR="00056F4C" w:rsidRPr="00056F4C" w:rsidRDefault="00056F4C" w:rsidP="00056F4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056F4C" w:rsidRPr="00056F4C" w:rsidRDefault="00056F4C" w:rsidP="00056F4C">
      <w:pPr>
        <w:ind w:firstLine="709"/>
        <w:rPr>
          <w:b/>
          <w:sz w:val="20"/>
          <w:szCs w:val="20"/>
        </w:rPr>
      </w:pPr>
      <w:r w:rsidRPr="00056F4C">
        <w:rPr>
          <w:b/>
          <w:sz w:val="20"/>
          <w:szCs w:val="20"/>
        </w:rPr>
        <w:t>Пункт 9. Изменение показателей сводной бюджетной росписи бюджета Осиновомысского сельсовета в 2021 году</w:t>
      </w:r>
    </w:p>
    <w:p w:rsidR="00056F4C" w:rsidRPr="00056F4C" w:rsidRDefault="00056F4C" w:rsidP="00056F4C">
      <w:pPr>
        <w:ind w:firstLine="709"/>
        <w:rPr>
          <w:b/>
          <w:sz w:val="20"/>
          <w:szCs w:val="20"/>
        </w:rPr>
      </w:pP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Установить, что глава администрация Осиновомысского сельсовета вправе в ходе исполнения настоящего решения вносить изменения в сводную бюджетную роспись бюджета на 2021 год и плановый период 2022-2023 годов без внесения изменений в настоящее решение:</w:t>
      </w:r>
    </w:p>
    <w:p w:rsidR="00056F4C" w:rsidRPr="00056F4C" w:rsidRDefault="00056F4C" w:rsidP="00056F4C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1) в случае перераспределения бюджетных ассигнований в пределах общего объема расходов, предусмотренных муниципальному бюджетному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056F4C" w:rsidRPr="00056F4C" w:rsidRDefault="00056F4C" w:rsidP="00056F4C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2) в случаях изменения размеров субсидий, предусмотренных муниципальным бюджетным учреждениям на финансовое обеспечение выполнения муниципального задания;</w:t>
      </w:r>
    </w:p>
    <w:p w:rsidR="00056F4C" w:rsidRPr="00056F4C" w:rsidRDefault="00056F4C" w:rsidP="00056F4C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 xml:space="preserve">3)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муниципальным бюджетным учреждениям в виде субсидий на цели, не связанные с финансовым обеспечением выполнения муниципального задания; </w:t>
      </w:r>
    </w:p>
    <w:p w:rsidR="00056F4C" w:rsidRPr="00056F4C" w:rsidRDefault="00056F4C" w:rsidP="00056F4C">
      <w:pPr>
        <w:autoSpaceDE w:val="0"/>
        <w:autoSpaceDN w:val="0"/>
        <w:adjustRightInd w:val="0"/>
        <w:ind w:firstLine="709"/>
        <w:rPr>
          <w:sz w:val="20"/>
          <w:szCs w:val="20"/>
        </w:rPr>
      </w:pPr>
      <w:proofErr w:type="gramStart"/>
      <w:r w:rsidRPr="00056F4C">
        <w:rPr>
          <w:sz w:val="20"/>
          <w:szCs w:val="20"/>
        </w:rPr>
        <w:t>4) по главным распорядителям средств бюджета и муниципальным образованиям района с соответствующим увеличением объема средств межбюджетных трансфертов, предоставляемых бюджетам поселений из районного бюджета, -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</w:r>
      <w:proofErr w:type="gramEnd"/>
    </w:p>
    <w:p w:rsidR="00056F4C" w:rsidRPr="00056F4C" w:rsidRDefault="00056F4C" w:rsidP="00056F4C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5) в пределах общего объема средств субвенций, предусмотренных бюджету муниципального образования настоящим решением, в случае перераспределения сумм указанных субвенций;</w:t>
      </w:r>
    </w:p>
    <w:p w:rsidR="00056F4C" w:rsidRPr="00056F4C" w:rsidRDefault="00056F4C" w:rsidP="00056F4C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6) в пределах объема соответствующей субвенции, предусмотренной настоящим решением, в случае перераспределения сумм указанных субвенций между муниципальными образованиями района;</w:t>
      </w:r>
    </w:p>
    <w:p w:rsidR="00056F4C" w:rsidRPr="00056F4C" w:rsidRDefault="00056F4C" w:rsidP="00056F4C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7) в пределах общего объема средств, предусмотренных настоящим решением для финансирования мероприятий в рамках одной муниципальной программы Осиновомысского сельсовета, после внесения изменений в указанную программу в установленном порядке;</w:t>
      </w:r>
    </w:p>
    <w:p w:rsidR="00056F4C" w:rsidRPr="00056F4C" w:rsidRDefault="00056F4C" w:rsidP="00056F4C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8)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056F4C" w:rsidRPr="00056F4C" w:rsidRDefault="00056F4C" w:rsidP="00056F4C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9)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районного бюджета.</w:t>
      </w:r>
    </w:p>
    <w:p w:rsidR="00056F4C" w:rsidRPr="00056F4C" w:rsidRDefault="00056F4C" w:rsidP="00056F4C">
      <w:pPr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056F4C" w:rsidRPr="00056F4C" w:rsidRDefault="00056F4C" w:rsidP="00056F4C">
      <w:pPr>
        <w:pStyle w:val="a3"/>
        <w:rPr>
          <w:sz w:val="20"/>
        </w:rPr>
      </w:pPr>
      <w:r w:rsidRPr="00056F4C">
        <w:rPr>
          <w:sz w:val="20"/>
        </w:rPr>
        <w:t xml:space="preserve">Пункт 10. Иные Межбюджетные </w:t>
      </w:r>
      <w:proofErr w:type="gramStart"/>
      <w:r w:rsidRPr="00056F4C">
        <w:rPr>
          <w:sz w:val="20"/>
        </w:rPr>
        <w:t>трансферты</w:t>
      </w:r>
      <w:proofErr w:type="gramEnd"/>
      <w:r w:rsidRPr="00056F4C">
        <w:rPr>
          <w:sz w:val="20"/>
        </w:rPr>
        <w:t xml:space="preserve"> передаваемые районному бюджету из бюджета Осиновомысского сельсовета</w:t>
      </w:r>
    </w:p>
    <w:p w:rsidR="00056F4C" w:rsidRPr="00056F4C" w:rsidRDefault="00056F4C" w:rsidP="00056F4C">
      <w:pPr>
        <w:pStyle w:val="a3"/>
        <w:rPr>
          <w:sz w:val="20"/>
        </w:rPr>
      </w:pP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Установить, что в Бюджете Осиновомысского сельсовета учитываются иные межбюджетные трансферты, перечисляемые бюджету Богучанского района из бюджета Осиновомысского сельсовета в соответствии с заключенными Соглашениями о передачи полномочий: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  <w:proofErr w:type="gramStart"/>
      <w:r w:rsidRPr="00056F4C">
        <w:rPr>
          <w:sz w:val="20"/>
          <w:szCs w:val="20"/>
        </w:rPr>
        <w:t>- межбюджетные трансферты на осуществление полномочий по разработке, рассмотрению и утверждению программы комплексного развития систем коммунальной инфраструктуры, утверждению технических заданий и согласованию инвестиционных программ,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организация коммунального комплекса, надбавок к ценам (тарифам) для потребителей, выполнению требований, установленных правилами оценки готовности поселений</w:t>
      </w:r>
      <w:proofErr w:type="gramEnd"/>
      <w:r w:rsidRPr="00056F4C">
        <w:rPr>
          <w:sz w:val="20"/>
          <w:szCs w:val="20"/>
        </w:rPr>
        <w:t xml:space="preserve"> </w:t>
      </w:r>
      <w:proofErr w:type="gramStart"/>
      <w:r w:rsidRPr="00056F4C">
        <w:rPr>
          <w:sz w:val="20"/>
          <w:szCs w:val="20"/>
        </w:rPr>
        <w:t>к отопительному периоду, и контролю за готовностью теплоснабжающих организаций, теплосетевых организаций, отдельных категорий к отопительному периоду, разработке и утверждению подпрограммы «Энергосбережение и повышение энергетической эффективности на территории Богучанского района», организации водоснабжения населения и обеспечение надежного теплоснабжения потребителей, в том числе принятие мер по организации обеспечения водоснабжения, теплоснабжения потребителей в случае неисполнения теплоснабжающими организациями или теплосетевыми организациями, организациями, осуществляющими горячее водоснабжение</w:t>
      </w:r>
      <w:proofErr w:type="gramEnd"/>
      <w:r w:rsidRPr="00056F4C">
        <w:rPr>
          <w:sz w:val="20"/>
          <w:szCs w:val="20"/>
        </w:rPr>
        <w:t>, холодное водоснабжение своих обязательств либо отказа указанных организаций от исполнения своих обязательств, согласованию ввода источников тепловой энергии, тепловых сетей, объектов централизованных систем горячего водоснабжения, холодного водоснабжения в ремонт и из эксплуатации на 2021 год в сумме 27 714,00 рублей на 2022-2023 год в сумме 27 714,00 рублей ежегодно;</w:t>
      </w:r>
    </w:p>
    <w:p w:rsidR="00056F4C" w:rsidRPr="00056F4C" w:rsidRDefault="00056F4C" w:rsidP="00056F4C">
      <w:pPr>
        <w:ind w:firstLine="540"/>
        <w:rPr>
          <w:sz w:val="20"/>
          <w:szCs w:val="20"/>
        </w:rPr>
      </w:pPr>
      <w:r w:rsidRPr="00056F4C">
        <w:rPr>
          <w:sz w:val="20"/>
          <w:szCs w:val="20"/>
        </w:rPr>
        <w:t>Утвердить методику определения объема иных межбюджетных трансфертов районному бюджету согласно приложению  12 к настоящему решению.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- 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 на 2021 год в сумме 1005,00 рублей на 2022-2023 год в сумме 1005,00 рублей ежегодно.</w:t>
      </w:r>
    </w:p>
    <w:p w:rsidR="00056F4C" w:rsidRPr="00056F4C" w:rsidRDefault="00056F4C" w:rsidP="00056F4C">
      <w:pPr>
        <w:ind w:firstLine="540"/>
        <w:rPr>
          <w:sz w:val="20"/>
          <w:szCs w:val="20"/>
        </w:rPr>
      </w:pPr>
      <w:r w:rsidRPr="00056F4C">
        <w:rPr>
          <w:sz w:val="20"/>
          <w:szCs w:val="20"/>
        </w:rPr>
        <w:t>Утвердить методику определения объема иных межбюджетных трансфертов районному бюджету согласно приложению 13 к настоящему решению.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</w:p>
    <w:p w:rsidR="00056F4C" w:rsidRPr="00056F4C" w:rsidRDefault="00056F4C" w:rsidP="00056F4C">
      <w:pPr>
        <w:ind w:firstLine="709"/>
        <w:rPr>
          <w:b/>
          <w:sz w:val="20"/>
          <w:szCs w:val="20"/>
        </w:rPr>
      </w:pPr>
      <w:r w:rsidRPr="00056F4C">
        <w:rPr>
          <w:b/>
          <w:sz w:val="20"/>
          <w:szCs w:val="20"/>
        </w:rPr>
        <w:t>Пункт 11. Дорожный фонд Осиновомысского сельсовета</w:t>
      </w:r>
    </w:p>
    <w:p w:rsidR="00056F4C" w:rsidRPr="00056F4C" w:rsidRDefault="00056F4C" w:rsidP="00056F4C">
      <w:pPr>
        <w:ind w:firstLine="709"/>
        <w:rPr>
          <w:b/>
          <w:sz w:val="20"/>
          <w:szCs w:val="20"/>
        </w:rPr>
      </w:pPr>
    </w:p>
    <w:p w:rsidR="00056F4C" w:rsidRPr="00056F4C" w:rsidRDefault="00056F4C" w:rsidP="00056F4C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1. Утвердить объем бюджетных ассигнований дорожного фонда Осиновомысского сельсовета на 2021 год в сумме 1 583 929,00 рублей, на 2022 год в сумме 526 547,00 рублей, на 2023 год в сумме 389 000,00 рублей.</w:t>
      </w:r>
    </w:p>
    <w:p w:rsidR="00056F4C" w:rsidRPr="00056F4C" w:rsidRDefault="00056F4C" w:rsidP="00056F4C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 xml:space="preserve">2. </w:t>
      </w:r>
      <w:r w:rsidRPr="00056F4C">
        <w:rPr>
          <w:color w:val="000000"/>
          <w:sz w:val="20"/>
          <w:szCs w:val="20"/>
        </w:rPr>
        <w:t>Установить, что при определении объема бюджетных ассигнований дорожного фонда Осиновомысского сельсовета налог на доходы физических лиц, подлежащий зачислению в бюджет Осиновомысского сельсовета, учитывается в 2021 году в сумме 179 849,00 рублей, в 2022 году в сумме 167 497,00 рублей, в 2023 году в сумме 1 000,00 рублей.</w:t>
      </w:r>
    </w:p>
    <w:p w:rsidR="00056F4C" w:rsidRPr="00056F4C" w:rsidRDefault="00056F4C" w:rsidP="00056F4C">
      <w:pPr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056F4C" w:rsidRPr="00056F4C" w:rsidRDefault="00056F4C" w:rsidP="00056F4C">
      <w:pPr>
        <w:pStyle w:val="a3"/>
        <w:rPr>
          <w:sz w:val="20"/>
        </w:rPr>
      </w:pPr>
      <w:r w:rsidRPr="00056F4C">
        <w:rPr>
          <w:sz w:val="20"/>
        </w:rPr>
        <w:t>Пункт 12. Обслуживание счета Осиновомысского сельсовета</w:t>
      </w:r>
    </w:p>
    <w:p w:rsidR="00056F4C" w:rsidRPr="00056F4C" w:rsidRDefault="00056F4C" w:rsidP="00056F4C">
      <w:pPr>
        <w:pStyle w:val="a3"/>
        <w:rPr>
          <w:sz w:val="20"/>
        </w:rPr>
      </w:pP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1) 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 через открытие и ведение лицевого счета местного бюджета финансовому управлению администрации Богучанского района.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 xml:space="preserve">2) Исполнение местного бюджета поселения в части санкционирования оплаты денежных обязательств, открытия и ведения лицевых счетов осуществляется территориальным отделом казначейства Красноярского края по </w:t>
      </w:r>
      <w:proofErr w:type="spellStart"/>
      <w:r w:rsidRPr="00056F4C">
        <w:rPr>
          <w:sz w:val="20"/>
          <w:szCs w:val="20"/>
        </w:rPr>
        <w:t>Богучанскому</w:t>
      </w:r>
      <w:proofErr w:type="spellEnd"/>
      <w:r w:rsidRPr="00056F4C">
        <w:rPr>
          <w:sz w:val="20"/>
          <w:szCs w:val="20"/>
        </w:rPr>
        <w:t xml:space="preserve"> району.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3) Отдельные полномочия по исполнению бюджетов поселений осуществляются администрацией Богучанского района в лице финансового управления администрации Богучанского района на основании соглашений, заключенных между органами местного самоуправления и администрацией Богучанского района.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</w:p>
    <w:p w:rsidR="00056F4C" w:rsidRPr="00056F4C" w:rsidRDefault="00056F4C" w:rsidP="00056F4C">
      <w:pPr>
        <w:ind w:firstLine="709"/>
        <w:rPr>
          <w:b/>
          <w:sz w:val="20"/>
          <w:szCs w:val="20"/>
        </w:rPr>
      </w:pPr>
      <w:r w:rsidRPr="00056F4C">
        <w:rPr>
          <w:b/>
          <w:sz w:val="20"/>
          <w:szCs w:val="20"/>
        </w:rPr>
        <w:t>Пункт 13. Муниципальный внутренний долг Осиновомысского сельсовета</w:t>
      </w:r>
    </w:p>
    <w:p w:rsidR="00056F4C" w:rsidRPr="00056F4C" w:rsidRDefault="00056F4C" w:rsidP="00056F4C">
      <w:pPr>
        <w:ind w:firstLine="709"/>
        <w:rPr>
          <w:b/>
          <w:sz w:val="20"/>
          <w:szCs w:val="20"/>
        </w:rPr>
      </w:pP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1. Установить верхний предел муниципального внутреннего долга Осиновомысского сельсовета в сумме: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 xml:space="preserve"> на 1 января 2022 года в сумме 0 рублей, в том числе по муниципальным гарантиям 0 рублей;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на 1 января 2023 года в сумме 0 рублей, в том числе по муниципальным гарантиям 0 рублей;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на 1 января 2024 года в сумме 0 рублей, в том числе по муниципальным гарантиям 0 рублей.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2. Предельный объем расходов на обслуживание муниципального долга в 2021 году и плановом периоде 2022-2023 годов не предусмотрен.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3. Установить предельный объем муниципального долга Осиновомысского сельсовета в сумме: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586 654,00 рублей на 2021 год;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591 250,00 рублей на 2022 год;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593 550,00 рублей на 2023 год.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</w:p>
    <w:p w:rsidR="00056F4C" w:rsidRPr="00056F4C" w:rsidRDefault="00056F4C" w:rsidP="00056F4C">
      <w:pPr>
        <w:ind w:firstLine="709"/>
        <w:rPr>
          <w:b/>
          <w:sz w:val="20"/>
          <w:szCs w:val="20"/>
        </w:rPr>
      </w:pPr>
      <w:r w:rsidRPr="00056F4C">
        <w:rPr>
          <w:b/>
          <w:sz w:val="20"/>
          <w:szCs w:val="20"/>
        </w:rPr>
        <w:t>Пункт 14. Авансовые платежи</w:t>
      </w:r>
    </w:p>
    <w:p w:rsidR="00056F4C" w:rsidRPr="00056F4C" w:rsidRDefault="00056F4C" w:rsidP="00056F4C">
      <w:pPr>
        <w:ind w:firstLine="709"/>
        <w:rPr>
          <w:b/>
          <w:sz w:val="20"/>
          <w:szCs w:val="20"/>
        </w:rPr>
      </w:pP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Установить, что авансовые платежи в размере 100% от суммы договора могут предусматриваться по следующим видам товаров, работ, услуг: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- услуги связи;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- услуги по подписке на периодические издания;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- оплата стоимости обучения на курсах повышения квалификации;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- страхование жизни, здоровья и имущества юридических и физических лиц, в том числе обязательное страхование гражданской ответственности владельцев транспортных средств;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 xml:space="preserve"> - услуги по санитарным эпидемиологическим и гигиеническим исследованиям;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- приобретение горюче-смазочных материалов;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- приобретение обновления справочно-информационных баз данных программного обеспечения;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- услуги сотовой связи, стационарной телефонной связи, Интернета;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- услуги по изготовлению бланочной, печатной продукции;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- спортивное оборудование и экипировка;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- экспертизы оргтехники и оборудования;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- авиационные и железнодорожные билеты, билеты для проезда городским и пригородным транспортом;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- услуги по землеустроительным работам и получение землеустроительной документации;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- услуги по техническому учету объектов недвижимости;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- услуги государственной экологической экспертизы.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По остальным договорам (контрактам) установить авансовые платежи в размере 30% от суммы договора.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</w:p>
    <w:p w:rsidR="00056F4C" w:rsidRPr="00056F4C" w:rsidRDefault="00056F4C" w:rsidP="00056F4C">
      <w:pPr>
        <w:ind w:firstLine="709"/>
        <w:rPr>
          <w:b/>
          <w:sz w:val="20"/>
          <w:szCs w:val="20"/>
        </w:rPr>
      </w:pPr>
      <w:r w:rsidRPr="00056F4C">
        <w:rPr>
          <w:b/>
          <w:sz w:val="20"/>
          <w:szCs w:val="20"/>
        </w:rPr>
        <w:t>Пункт 15. Резервный фонд Администрации Осиновомысского сельсовета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Установить, что в расходной части бюджета Осиновомысского сельсовета на 2021 год и плановый период 2022-2023 годов предусматривается резервный фонд администрации Осиновомысского сельсовета (далее по тексту - резервный фонд) в размере 10 000,00 рублей ежегодно.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Администрация Осиновомысского сельсовета ежеквартально информирует Осиновомысский сельский Совет депутатов о расходовании средств резервного фонда.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 xml:space="preserve">Расходование средств резервного фонда осуществляется в </w:t>
      </w:r>
      <w:proofErr w:type="gramStart"/>
      <w:r w:rsidRPr="00056F4C">
        <w:rPr>
          <w:sz w:val="20"/>
          <w:szCs w:val="20"/>
        </w:rPr>
        <w:t>порядке</w:t>
      </w:r>
      <w:proofErr w:type="gramEnd"/>
      <w:r w:rsidRPr="00056F4C">
        <w:rPr>
          <w:sz w:val="20"/>
          <w:szCs w:val="20"/>
        </w:rPr>
        <w:t xml:space="preserve"> установленном администрацией Осиновомысского сельсовета.</w:t>
      </w:r>
    </w:p>
    <w:p w:rsidR="00056F4C" w:rsidRPr="00056F4C" w:rsidRDefault="00056F4C" w:rsidP="00056F4C">
      <w:pPr>
        <w:ind w:firstLine="709"/>
        <w:rPr>
          <w:sz w:val="20"/>
          <w:szCs w:val="20"/>
        </w:rPr>
      </w:pPr>
    </w:p>
    <w:p w:rsidR="00056F4C" w:rsidRPr="00056F4C" w:rsidRDefault="00056F4C" w:rsidP="00056F4C">
      <w:pPr>
        <w:ind w:firstLine="709"/>
        <w:rPr>
          <w:b/>
          <w:sz w:val="20"/>
          <w:szCs w:val="20"/>
        </w:rPr>
      </w:pPr>
      <w:r w:rsidRPr="00056F4C">
        <w:rPr>
          <w:b/>
          <w:sz w:val="20"/>
          <w:szCs w:val="20"/>
        </w:rPr>
        <w:t>Пункт 16. Вступление в силу настоящего решения</w:t>
      </w:r>
    </w:p>
    <w:p w:rsidR="00056F4C" w:rsidRPr="00056F4C" w:rsidRDefault="00056F4C" w:rsidP="00056F4C">
      <w:pPr>
        <w:ind w:firstLine="709"/>
        <w:rPr>
          <w:b/>
          <w:sz w:val="20"/>
          <w:szCs w:val="20"/>
        </w:rPr>
      </w:pPr>
    </w:p>
    <w:p w:rsidR="00056F4C" w:rsidRPr="00056F4C" w:rsidRDefault="00056F4C" w:rsidP="00056F4C">
      <w:pPr>
        <w:ind w:firstLine="709"/>
        <w:rPr>
          <w:sz w:val="20"/>
          <w:szCs w:val="20"/>
        </w:rPr>
      </w:pPr>
      <w:r w:rsidRPr="00056F4C">
        <w:rPr>
          <w:sz w:val="20"/>
          <w:szCs w:val="20"/>
        </w:rPr>
        <w:t>Настоящее Решение подлежит официальному опубликованию в периодическом печатном издании «Осиновомысский вестник» не позднее 10 дней после его подписания и вступает в силу 1 января 2021 года, но не ранее дня, следующего за днем его официального опубликования, и подлежит размещению на официальном сайте органов местного самоуправления Осиновомысского сельсовета в сети Интернет.</w:t>
      </w:r>
    </w:p>
    <w:p w:rsidR="00056F4C" w:rsidRPr="00056F4C" w:rsidRDefault="00056F4C" w:rsidP="00056F4C">
      <w:pPr>
        <w:rPr>
          <w:sz w:val="20"/>
          <w:szCs w:val="20"/>
        </w:rPr>
      </w:pPr>
    </w:p>
    <w:p w:rsidR="00056F4C" w:rsidRPr="00056F4C" w:rsidRDefault="00056F4C" w:rsidP="00056F4C">
      <w:pPr>
        <w:rPr>
          <w:sz w:val="20"/>
          <w:szCs w:val="20"/>
        </w:rPr>
      </w:pPr>
    </w:p>
    <w:p w:rsidR="00056F4C" w:rsidRPr="00056F4C" w:rsidRDefault="00056F4C" w:rsidP="00056F4C">
      <w:pPr>
        <w:rPr>
          <w:sz w:val="20"/>
          <w:szCs w:val="20"/>
        </w:rPr>
      </w:pPr>
      <w:r w:rsidRPr="00056F4C">
        <w:rPr>
          <w:sz w:val="20"/>
          <w:szCs w:val="20"/>
        </w:rPr>
        <w:t>Председатель                                                               Глава</w:t>
      </w:r>
    </w:p>
    <w:p w:rsidR="00056F4C" w:rsidRPr="00056F4C" w:rsidRDefault="00056F4C" w:rsidP="00056F4C">
      <w:pPr>
        <w:autoSpaceDE w:val="0"/>
        <w:autoSpaceDN w:val="0"/>
        <w:adjustRightInd w:val="0"/>
        <w:rPr>
          <w:sz w:val="20"/>
          <w:szCs w:val="20"/>
        </w:rPr>
      </w:pPr>
      <w:r w:rsidRPr="00056F4C">
        <w:rPr>
          <w:sz w:val="20"/>
          <w:szCs w:val="20"/>
        </w:rPr>
        <w:t>Совета депутатов                                                        сельсовета</w:t>
      </w:r>
    </w:p>
    <w:p w:rsidR="00056F4C" w:rsidRPr="00056F4C" w:rsidRDefault="00056F4C" w:rsidP="00056F4C">
      <w:pPr>
        <w:shd w:val="clear" w:color="auto" w:fill="FFFFFF"/>
        <w:rPr>
          <w:sz w:val="20"/>
          <w:szCs w:val="20"/>
        </w:rPr>
      </w:pPr>
      <w:r w:rsidRPr="00056F4C">
        <w:rPr>
          <w:sz w:val="20"/>
          <w:szCs w:val="20"/>
        </w:rPr>
        <w:t>_________Д.В. Кузнецов                                          ___________Е.В. Кузнецова</w:t>
      </w:r>
    </w:p>
    <w:p w:rsidR="00056F4C" w:rsidRPr="00056F4C" w:rsidRDefault="00056F4C" w:rsidP="00056F4C">
      <w:pPr>
        <w:rPr>
          <w:sz w:val="20"/>
          <w:szCs w:val="20"/>
        </w:rPr>
      </w:pPr>
    </w:p>
    <w:p w:rsidR="00056F4C" w:rsidRPr="00056F4C" w:rsidRDefault="00056F4C" w:rsidP="00056F4C">
      <w:pPr>
        <w:rPr>
          <w:sz w:val="20"/>
          <w:szCs w:val="20"/>
        </w:rPr>
      </w:pPr>
    </w:p>
    <w:p w:rsidR="00056F4C" w:rsidRPr="00056F4C" w:rsidRDefault="00056F4C" w:rsidP="00056F4C">
      <w:pPr>
        <w:rPr>
          <w:sz w:val="20"/>
          <w:szCs w:val="20"/>
        </w:rPr>
      </w:pPr>
      <w:r w:rsidRPr="00056F4C">
        <w:rPr>
          <w:sz w:val="20"/>
          <w:szCs w:val="20"/>
        </w:rPr>
        <w:t>«___»_________________2020 год</w:t>
      </w:r>
    </w:p>
    <w:p w:rsidR="0041605C" w:rsidRPr="009F0806" w:rsidRDefault="0041605C" w:rsidP="0041605C">
      <w:pPr>
        <w:ind w:left="705"/>
        <w:rPr>
          <w:rFonts w:ascii="Arial" w:hAnsi="Arial" w:cs="Arial"/>
        </w:rPr>
      </w:pPr>
    </w:p>
    <w:p w:rsidR="00950FC7" w:rsidRDefault="00950FC7" w:rsidP="00950FC7">
      <w:pPr>
        <w:rPr>
          <w:sz w:val="16"/>
          <w:szCs w:val="16"/>
        </w:rPr>
      </w:pPr>
    </w:p>
    <w:p w:rsidR="00056F4C" w:rsidRDefault="00056F4C" w:rsidP="00950FC7">
      <w:pPr>
        <w:rPr>
          <w:sz w:val="16"/>
          <w:szCs w:val="16"/>
        </w:rPr>
      </w:pPr>
    </w:p>
    <w:p w:rsidR="00056F4C" w:rsidRDefault="00056F4C" w:rsidP="00950FC7">
      <w:pPr>
        <w:rPr>
          <w:sz w:val="16"/>
          <w:szCs w:val="16"/>
        </w:rPr>
      </w:pPr>
    </w:p>
    <w:p w:rsidR="00056F4C" w:rsidRDefault="00056F4C" w:rsidP="00950FC7">
      <w:pPr>
        <w:rPr>
          <w:sz w:val="16"/>
          <w:szCs w:val="16"/>
        </w:rPr>
      </w:pPr>
    </w:p>
    <w:p w:rsidR="00056F4C" w:rsidRDefault="00056F4C" w:rsidP="00950FC7">
      <w:pPr>
        <w:rPr>
          <w:sz w:val="16"/>
          <w:szCs w:val="16"/>
        </w:rPr>
      </w:pPr>
    </w:p>
    <w:p w:rsidR="00056F4C" w:rsidRDefault="00056F4C" w:rsidP="00950FC7">
      <w:pPr>
        <w:rPr>
          <w:sz w:val="16"/>
          <w:szCs w:val="16"/>
        </w:rPr>
      </w:pPr>
    </w:p>
    <w:p w:rsidR="00056F4C" w:rsidRDefault="00056F4C" w:rsidP="00950FC7">
      <w:pPr>
        <w:rPr>
          <w:sz w:val="16"/>
          <w:szCs w:val="16"/>
        </w:rPr>
      </w:pPr>
    </w:p>
    <w:p w:rsidR="00056F4C" w:rsidRDefault="00056F4C" w:rsidP="00950FC7">
      <w:pPr>
        <w:rPr>
          <w:sz w:val="16"/>
          <w:szCs w:val="16"/>
        </w:rPr>
      </w:pPr>
    </w:p>
    <w:p w:rsidR="00056F4C" w:rsidRDefault="00056F4C" w:rsidP="00950FC7">
      <w:pPr>
        <w:rPr>
          <w:sz w:val="16"/>
          <w:szCs w:val="16"/>
        </w:rPr>
      </w:pPr>
    </w:p>
    <w:p w:rsidR="00056F4C" w:rsidRDefault="00056F4C" w:rsidP="00950FC7">
      <w:pPr>
        <w:rPr>
          <w:sz w:val="16"/>
          <w:szCs w:val="16"/>
        </w:rPr>
      </w:pPr>
    </w:p>
    <w:p w:rsidR="00056F4C" w:rsidRDefault="00056F4C" w:rsidP="00950FC7">
      <w:pPr>
        <w:rPr>
          <w:sz w:val="16"/>
          <w:szCs w:val="16"/>
        </w:rPr>
      </w:pPr>
    </w:p>
    <w:p w:rsidR="00056F4C" w:rsidRDefault="00056F4C" w:rsidP="00950FC7">
      <w:pPr>
        <w:rPr>
          <w:sz w:val="16"/>
          <w:szCs w:val="16"/>
        </w:rPr>
      </w:pPr>
    </w:p>
    <w:p w:rsidR="00056F4C" w:rsidRDefault="00056F4C" w:rsidP="00950FC7">
      <w:pPr>
        <w:rPr>
          <w:sz w:val="16"/>
          <w:szCs w:val="16"/>
        </w:rPr>
      </w:pPr>
    </w:p>
    <w:p w:rsidR="00056F4C" w:rsidRDefault="00056F4C" w:rsidP="00950FC7">
      <w:pPr>
        <w:rPr>
          <w:sz w:val="16"/>
          <w:szCs w:val="16"/>
        </w:rPr>
      </w:pPr>
    </w:p>
    <w:p w:rsidR="00056F4C" w:rsidRDefault="00056F4C" w:rsidP="00950FC7">
      <w:pPr>
        <w:rPr>
          <w:sz w:val="16"/>
          <w:szCs w:val="16"/>
        </w:rPr>
      </w:pPr>
    </w:p>
    <w:p w:rsidR="00056F4C" w:rsidRDefault="00056F4C" w:rsidP="00950FC7">
      <w:pPr>
        <w:rPr>
          <w:sz w:val="16"/>
          <w:szCs w:val="16"/>
        </w:rPr>
      </w:pPr>
    </w:p>
    <w:p w:rsidR="00056F4C" w:rsidRDefault="00056F4C" w:rsidP="00950FC7">
      <w:pPr>
        <w:rPr>
          <w:sz w:val="16"/>
          <w:szCs w:val="16"/>
        </w:rPr>
      </w:pPr>
    </w:p>
    <w:p w:rsidR="00056F4C" w:rsidRDefault="00056F4C" w:rsidP="00950FC7">
      <w:pPr>
        <w:rPr>
          <w:sz w:val="16"/>
          <w:szCs w:val="16"/>
        </w:rPr>
      </w:pPr>
    </w:p>
    <w:p w:rsidR="00056F4C" w:rsidRDefault="00056F4C" w:rsidP="00950FC7">
      <w:pPr>
        <w:rPr>
          <w:sz w:val="16"/>
          <w:szCs w:val="16"/>
        </w:rPr>
      </w:pPr>
    </w:p>
    <w:p w:rsidR="00056F4C" w:rsidRDefault="00056F4C" w:rsidP="00950FC7">
      <w:pPr>
        <w:rPr>
          <w:sz w:val="16"/>
          <w:szCs w:val="16"/>
        </w:rPr>
      </w:pPr>
    </w:p>
    <w:p w:rsidR="00056F4C" w:rsidRDefault="00056F4C" w:rsidP="00950FC7">
      <w:pPr>
        <w:rPr>
          <w:sz w:val="16"/>
          <w:szCs w:val="16"/>
        </w:rPr>
      </w:pPr>
    </w:p>
    <w:p w:rsidR="00056F4C" w:rsidRDefault="00056F4C" w:rsidP="00950FC7">
      <w:pPr>
        <w:rPr>
          <w:sz w:val="16"/>
          <w:szCs w:val="16"/>
        </w:rPr>
      </w:pPr>
    </w:p>
    <w:p w:rsidR="00056F4C" w:rsidRDefault="00056F4C" w:rsidP="00950FC7">
      <w:pPr>
        <w:rPr>
          <w:sz w:val="16"/>
          <w:szCs w:val="16"/>
        </w:rPr>
      </w:pPr>
    </w:p>
    <w:p w:rsidR="00056F4C" w:rsidRDefault="00056F4C" w:rsidP="00950FC7">
      <w:pPr>
        <w:rPr>
          <w:sz w:val="16"/>
          <w:szCs w:val="16"/>
        </w:rPr>
      </w:pPr>
    </w:p>
    <w:p w:rsidR="00056F4C" w:rsidRDefault="00056F4C" w:rsidP="00950FC7">
      <w:pPr>
        <w:rPr>
          <w:sz w:val="16"/>
          <w:szCs w:val="16"/>
        </w:rPr>
      </w:pPr>
    </w:p>
    <w:p w:rsidR="00056F4C" w:rsidRDefault="00056F4C" w:rsidP="00950FC7">
      <w:pPr>
        <w:rPr>
          <w:sz w:val="16"/>
          <w:szCs w:val="16"/>
        </w:rPr>
      </w:pPr>
    </w:p>
    <w:p w:rsidR="00056F4C" w:rsidRDefault="00056F4C" w:rsidP="00950FC7">
      <w:pPr>
        <w:rPr>
          <w:sz w:val="16"/>
          <w:szCs w:val="16"/>
        </w:rPr>
      </w:pPr>
    </w:p>
    <w:p w:rsidR="00056F4C" w:rsidRDefault="00056F4C" w:rsidP="00950FC7">
      <w:pPr>
        <w:rPr>
          <w:sz w:val="16"/>
          <w:szCs w:val="16"/>
        </w:rPr>
      </w:pPr>
    </w:p>
    <w:p w:rsidR="00056F4C" w:rsidRDefault="00056F4C" w:rsidP="00950FC7">
      <w:pPr>
        <w:rPr>
          <w:sz w:val="16"/>
          <w:szCs w:val="16"/>
        </w:rPr>
      </w:pPr>
    </w:p>
    <w:p w:rsidR="00056F4C" w:rsidRDefault="00056F4C" w:rsidP="00950FC7">
      <w:pPr>
        <w:rPr>
          <w:sz w:val="16"/>
          <w:szCs w:val="16"/>
        </w:rPr>
      </w:pPr>
    </w:p>
    <w:p w:rsidR="00056F4C" w:rsidRDefault="00056F4C" w:rsidP="00950FC7">
      <w:pPr>
        <w:rPr>
          <w:sz w:val="16"/>
          <w:szCs w:val="16"/>
        </w:rPr>
      </w:pPr>
    </w:p>
    <w:p w:rsidR="00056F4C" w:rsidRDefault="00056F4C" w:rsidP="00950FC7">
      <w:pPr>
        <w:rPr>
          <w:sz w:val="16"/>
          <w:szCs w:val="16"/>
        </w:rPr>
      </w:pPr>
    </w:p>
    <w:p w:rsidR="00056F4C" w:rsidRDefault="00056F4C" w:rsidP="00950FC7">
      <w:pPr>
        <w:rPr>
          <w:sz w:val="16"/>
          <w:szCs w:val="16"/>
        </w:rPr>
      </w:pPr>
    </w:p>
    <w:p w:rsidR="00056F4C" w:rsidRDefault="00056F4C" w:rsidP="00950FC7">
      <w:pPr>
        <w:rPr>
          <w:sz w:val="16"/>
          <w:szCs w:val="16"/>
        </w:rPr>
      </w:pPr>
    </w:p>
    <w:p w:rsidR="00056F4C" w:rsidRPr="00C40C8E" w:rsidRDefault="00056F4C" w:rsidP="00056F4C">
      <w:pPr>
        <w:jc w:val="right"/>
        <w:rPr>
          <w:sz w:val="18"/>
          <w:szCs w:val="18"/>
        </w:rPr>
      </w:pPr>
      <w:r w:rsidRPr="00C40C8E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№ 12</w:t>
      </w:r>
    </w:p>
    <w:p w:rsidR="00056F4C" w:rsidRPr="00C40C8E" w:rsidRDefault="00056F4C" w:rsidP="00056F4C">
      <w:pPr>
        <w:jc w:val="right"/>
        <w:rPr>
          <w:sz w:val="18"/>
          <w:szCs w:val="18"/>
        </w:rPr>
      </w:pPr>
      <w:r w:rsidRPr="00C40C8E">
        <w:rPr>
          <w:sz w:val="18"/>
          <w:szCs w:val="18"/>
        </w:rPr>
        <w:t xml:space="preserve">к решению </w:t>
      </w:r>
      <w:r>
        <w:rPr>
          <w:sz w:val="18"/>
          <w:szCs w:val="18"/>
        </w:rPr>
        <w:t xml:space="preserve">Осиновомысского </w:t>
      </w:r>
      <w:r w:rsidRPr="00C40C8E">
        <w:rPr>
          <w:sz w:val="18"/>
          <w:szCs w:val="18"/>
        </w:rPr>
        <w:t>Совета депутатов</w:t>
      </w:r>
    </w:p>
    <w:p w:rsidR="00056F4C" w:rsidRPr="00C40C8E" w:rsidRDefault="00056F4C" w:rsidP="00056F4C">
      <w:pPr>
        <w:jc w:val="right"/>
        <w:rPr>
          <w:sz w:val="18"/>
          <w:szCs w:val="18"/>
        </w:rPr>
      </w:pPr>
      <w:r w:rsidRPr="00C40C8E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00.12.2020 </w:t>
      </w:r>
      <w:r w:rsidRPr="00C40C8E">
        <w:rPr>
          <w:sz w:val="18"/>
          <w:szCs w:val="18"/>
        </w:rPr>
        <w:t>№</w:t>
      </w:r>
      <w:r>
        <w:rPr>
          <w:sz w:val="18"/>
          <w:szCs w:val="18"/>
        </w:rPr>
        <w:t xml:space="preserve"> 00/000</w:t>
      </w:r>
    </w:p>
    <w:p w:rsidR="00056F4C" w:rsidRDefault="00056F4C" w:rsidP="00056F4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56F4C" w:rsidRDefault="00056F4C" w:rsidP="00056F4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56F4C" w:rsidRPr="00056F4C" w:rsidRDefault="00056F4C" w:rsidP="00056F4C">
      <w:pPr>
        <w:pStyle w:val="ConsPlusTitle"/>
        <w:widowControl/>
        <w:jc w:val="center"/>
        <w:rPr>
          <w:rFonts w:ascii="Times New Roman" w:hAnsi="Times New Roman" w:cs="Times New Roman"/>
          <w:b w:val="0"/>
          <w:szCs w:val="22"/>
        </w:rPr>
      </w:pPr>
      <w:r w:rsidRPr="00056F4C">
        <w:rPr>
          <w:rFonts w:ascii="Times New Roman" w:hAnsi="Times New Roman" w:cs="Times New Roman"/>
          <w:b w:val="0"/>
          <w:szCs w:val="22"/>
        </w:rPr>
        <w:t>МЕТОДИКА</w:t>
      </w:r>
    </w:p>
    <w:p w:rsidR="00056F4C" w:rsidRPr="00056F4C" w:rsidRDefault="00056F4C" w:rsidP="00056F4C">
      <w:pPr>
        <w:jc w:val="center"/>
        <w:rPr>
          <w:sz w:val="22"/>
          <w:szCs w:val="22"/>
        </w:rPr>
      </w:pPr>
      <w:r w:rsidRPr="00056F4C">
        <w:rPr>
          <w:sz w:val="22"/>
          <w:szCs w:val="22"/>
        </w:rPr>
        <w:t xml:space="preserve">определения объема иных межбюджетных трансфертов, передаваемых в районный бюджет на осуществление части полномочий по вопросу местного значения поселения, предусмотренного п.4 ч.1 ст.14 Федерального закона от 06.10.2003 № 131-ФЗ «Об общих принципах организации местного самоуправления в РФ, по организации в границах поселения </w:t>
      </w:r>
      <w:proofErr w:type="gramStart"/>
      <w:r w:rsidRPr="00056F4C">
        <w:rPr>
          <w:sz w:val="22"/>
          <w:szCs w:val="22"/>
        </w:rPr>
        <w:t>–</w:t>
      </w:r>
      <w:proofErr w:type="spellStart"/>
      <w:r w:rsidRPr="00056F4C">
        <w:rPr>
          <w:sz w:val="22"/>
          <w:szCs w:val="22"/>
        </w:rPr>
        <w:t>э</w:t>
      </w:r>
      <w:proofErr w:type="gramEnd"/>
      <w:r w:rsidRPr="00056F4C">
        <w:rPr>
          <w:sz w:val="22"/>
          <w:szCs w:val="22"/>
        </w:rPr>
        <w:t>лектро</w:t>
      </w:r>
      <w:proofErr w:type="spellEnd"/>
      <w:r w:rsidRPr="00056F4C">
        <w:rPr>
          <w:sz w:val="22"/>
          <w:szCs w:val="22"/>
        </w:rPr>
        <w:t>, -тепло и водоснабжения населения, водоотведения, в пределах полномочий, установленных законодательством РФ»  на 2020 год и плановый период 2021-2022 годы</w:t>
      </w:r>
    </w:p>
    <w:p w:rsidR="00056F4C" w:rsidRPr="00056F4C" w:rsidRDefault="00056F4C" w:rsidP="00056F4C">
      <w:pPr>
        <w:pStyle w:val="ConsPlusTitle"/>
        <w:widowControl/>
        <w:jc w:val="center"/>
        <w:rPr>
          <w:rFonts w:ascii="Times New Roman" w:hAnsi="Times New Roman" w:cs="Times New Roman"/>
          <w:b w:val="0"/>
          <w:szCs w:val="22"/>
        </w:rPr>
      </w:pPr>
    </w:p>
    <w:p w:rsidR="00056F4C" w:rsidRPr="00056F4C" w:rsidRDefault="00056F4C" w:rsidP="00056F4C">
      <w:pPr>
        <w:pStyle w:val="ConsPlusTitle"/>
        <w:widowControl/>
        <w:jc w:val="center"/>
        <w:rPr>
          <w:rFonts w:ascii="Times New Roman" w:hAnsi="Times New Roman" w:cs="Times New Roman"/>
          <w:b w:val="0"/>
          <w:szCs w:val="22"/>
        </w:rPr>
      </w:pPr>
    </w:p>
    <w:p w:rsidR="00056F4C" w:rsidRPr="00056F4C" w:rsidRDefault="00056F4C" w:rsidP="00056F4C">
      <w:pPr>
        <w:pStyle w:val="ConsPlusTitle"/>
        <w:widowControl/>
        <w:jc w:val="both"/>
        <w:rPr>
          <w:rFonts w:ascii="Times New Roman" w:hAnsi="Times New Roman" w:cs="Times New Roman"/>
          <w:b w:val="0"/>
          <w:szCs w:val="22"/>
        </w:rPr>
      </w:pPr>
      <w:r w:rsidRPr="00056F4C">
        <w:rPr>
          <w:rFonts w:ascii="Times New Roman" w:hAnsi="Times New Roman" w:cs="Times New Roman"/>
          <w:b w:val="0"/>
          <w:szCs w:val="22"/>
        </w:rPr>
        <w:t>Объем иных межбюджетных трансфертов, передаваемых в районный бюджет на осуществление части полномочий рассчитывается по следующей формуле:</w:t>
      </w:r>
    </w:p>
    <w:p w:rsidR="00056F4C" w:rsidRPr="00056F4C" w:rsidRDefault="00056F4C" w:rsidP="00056F4C">
      <w:pPr>
        <w:pStyle w:val="ConsPlusTitle"/>
        <w:widowControl/>
        <w:jc w:val="both"/>
        <w:rPr>
          <w:rFonts w:ascii="Times New Roman" w:hAnsi="Times New Roman" w:cs="Times New Roman"/>
          <w:b w:val="0"/>
          <w:szCs w:val="22"/>
        </w:rPr>
      </w:pPr>
    </w:p>
    <w:p w:rsidR="00056F4C" w:rsidRPr="00056F4C" w:rsidRDefault="00056F4C" w:rsidP="00056F4C">
      <w:pPr>
        <w:pStyle w:val="ConsPlusTitle"/>
        <w:widowControl/>
        <w:jc w:val="center"/>
        <w:rPr>
          <w:rFonts w:ascii="Times New Roman" w:hAnsi="Times New Roman" w:cs="Times New Roman"/>
          <w:b w:val="0"/>
          <w:szCs w:val="22"/>
        </w:rPr>
      </w:pPr>
      <w:r w:rsidRPr="00056F4C">
        <w:rPr>
          <w:rFonts w:ascii="Times New Roman" w:hAnsi="Times New Roman" w:cs="Times New Roman"/>
          <w:b w:val="0"/>
          <w:szCs w:val="22"/>
        </w:rPr>
        <w:t>С=</w:t>
      </w:r>
      <w:r w:rsidRPr="00056F4C">
        <w:rPr>
          <w:rFonts w:ascii="Times New Roman" w:hAnsi="Times New Roman" w:cs="Times New Roman"/>
          <w:b w:val="0"/>
          <w:szCs w:val="22"/>
          <w:lang w:val="en-US"/>
        </w:rPr>
        <w:t>X</w:t>
      </w:r>
      <w:r w:rsidRPr="00056F4C">
        <w:rPr>
          <w:rFonts w:ascii="Times New Roman" w:hAnsi="Times New Roman" w:cs="Times New Roman"/>
          <w:b w:val="0"/>
          <w:szCs w:val="22"/>
        </w:rPr>
        <w:t>*</w:t>
      </w:r>
      <w:r w:rsidRPr="00056F4C">
        <w:rPr>
          <w:rFonts w:ascii="Times New Roman" w:hAnsi="Times New Roman" w:cs="Times New Roman"/>
          <w:b w:val="0"/>
          <w:szCs w:val="22"/>
          <w:lang w:val="en-US"/>
        </w:rPr>
        <w:t>Y</w:t>
      </w:r>
      <w:r w:rsidRPr="00056F4C">
        <w:rPr>
          <w:rFonts w:ascii="Times New Roman" w:hAnsi="Times New Roman" w:cs="Times New Roman"/>
          <w:b w:val="0"/>
          <w:szCs w:val="22"/>
        </w:rPr>
        <w:t>*</w:t>
      </w:r>
      <w:r w:rsidRPr="00056F4C">
        <w:rPr>
          <w:rFonts w:ascii="Times New Roman" w:hAnsi="Times New Roman" w:cs="Times New Roman"/>
          <w:b w:val="0"/>
          <w:szCs w:val="22"/>
          <w:lang w:val="en-US"/>
        </w:rPr>
        <w:t>H</w:t>
      </w:r>
      <w:r w:rsidRPr="00056F4C">
        <w:rPr>
          <w:rFonts w:ascii="Times New Roman" w:hAnsi="Times New Roman" w:cs="Times New Roman"/>
          <w:b w:val="0"/>
          <w:szCs w:val="22"/>
        </w:rPr>
        <w:t>*</w:t>
      </w:r>
      <w:r w:rsidRPr="00056F4C">
        <w:rPr>
          <w:rFonts w:ascii="Times New Roman" w:hAnsi="Times New Roman" w:cs="Times New Roman"/>
          <w:b w:val="0"/>
          <w:szCs w:val="22"/>
          <w:lang w:val="en-US"/>
        </w:rPr>
        <w:t>M</w:t>
      </w:r>
    </w:p>
    <w:p w:rsidR="00056F4C" w:rsidRPr="00056F4C" w:rsidRDefault="00056F4C" w:rsidP="00056F4C">
      <w:pPr>
        <w:pStyle w:val="ConsPlusTitle"/>
        <w:widowControl/>
        <w:jc w:val="both"/>
        <w:rPr>
          <w:rFonts w:ascii="Times New Roman" w:hAnsi="Times New Roman" w:cs="Times New Roman"/>
          <w:b w:val="0"/>
          <w:szCs w:val="22"/>
        </w:rPr>
      </w:pPr>
      <w:r w:rsidRPr="00056F4C">
        <w:rPr>
          <w:rFonts w:ascii="Times New Roman" w:hAnsi="Times New Roman" w:cs="Times New Roman"/>
          <w:b w:val="0"/>
          <w:szCs w:val="22"/>
        </w:rPr>
        <w:t>где:</w:t>
      </w:r>
    </w:p>
    <w:p w:rsidR="00056F4C" w:rsidRPr="00056F4C" w:rsidRDefault="00056F4C" w:rsidP="00056F4C">
      <w:pPr>
        <w:pStyle w:val="ConsPlusTitle"/>
        <w:widowControl/>
        <w:tabs>
          <w:tab w:val="left" w:pos="426"/>
        </w:tabs>
        <w:rPr>
          <w:rFonts w:ascii="Times New Roman" w:hAnsi="Times New Roman" w:cs="Times New Roman"/>
          <w:b w:val="0"/>
          <w:szCs w:val="22"/>
        </w:rPr>
      </w:pPr>
      <w:r w:rsidRPr="00056F4C">
        <w:rPr>
          <w:rFonts w:ascii="Times New Roman" w:hAnsi="Times New Roman" w:cs="Times New Roman"/>
          <w:b w:val="0"/>
          <w:szCs w:val="22"/>
          <w:lang w:val="en-US"/>
        </w:rPr>
        <w:t>C</w:t>
      </w:r>
      <w:r w:rsidRPr="00056F4C">
        <w:rPr>
          <w:rFonts w:ascii="Times New Roman" w:hAnsi="Times New Roman" w:cs="Times New Roman"/>
          <w:b w:val="0"/>
          <w:szCs w:val="22"/>
        </w:rPr>
        <w:t xml:space="preserve"> - </w:t>
      </w:r>
      <w:proofErr w:type="gramStart"/>
      <w:r w:rsidRPr="00056F4C">
        <w:rPr>
          <w:rFonts w:ascii="Times New Roman" w:hAnsi="Times New Roman" w:cs="Times New Roman"/>
          <w:b w:val="0"/>
          <w:szCs w:val="22"/>
        </w:rPr>
        <w:t>объем</w:t>
      </w:r>
      <w:proofErr w:type="gramEnd"/>
      <w:r w:rsidRPr="00056F4C">
        <w:rPr>
          <w:rFonts w:ascii="Times New Roman" w:hAnsi="Times New Roman" w:cs="Times New Roman"/>
          <w:b w:val="0"/>
          <w:szCs w:val="22"/>
        </w:rPr>
        <w:t xml:space="preserve"> межбюджетных трансфертов, передаваемых в районный бюджет для осуществления части полномочий; </w:t>
      </w:r>
    </w:p>
    <w:p w:rsidR="00056F4C" w:rsidRPr="00056F4C" w:rsidRDefault="00056F4C" w:rsidP="00056F4C">
      <w:pPr>
        <w:pStyle w:val="ConsPlusTitle"/>
        <w:widowControl/>
        <w:rPr>
          <w:rFonts w:ascii="Times New Roman" w:hAnsi="Times New Roman" w:cs="Times New Roman"/>
          <w:b w:val="0"/>
          <w:szCs w:val="22"/>
        </w:rPr>
      </w:pPr>
      <w:r w:rsidRPr="00056F4C">
        <w:rPr>
          <w:rFonts w:ascii="Times New Roman" w:hAnsi="Times New Roman" w:cs="Times New Roman"/>
          <w:b w:val="0"/>
          <w:szCs w:val="22"/>
        </w:rPr>
        <w:t>Х – количество человек-пользователей жилищно-коммунальными услугами;</w:t>
      </w:r>
    </w:p>
    <w:p w:rsidR="00056F4C" w:rsidRPr="00056F4C" w:rsidRDefault="00056F4C" w:rsidP="00056F4C">
      <w:pPr>
        <w:pStyle w:val="ConsPlusTitle"/>
        <w:widowControl/>
        <w:tabs>
          <w:tab w:val="left" w:pos="709"/>
          <w:tab w:val="left" w:pos="1134"/>
        </w:tabs>
        <w:rPr>
          <w:rFonts w:ascii="Times New Roman" w:hAnsi="Times New Roman" w:cs="Times New Roman"/>
          <w:b w:val="0"/>
          <w:szCs w:val="22"/>
        </w:rPr>
      </w:pPr>
      <w:r w:rsidRPr="00056F4C">
        <w:rPr>
          <w:rFonts w:ascii="Times New Roman" w:hAnsi="Times New Roman" w:cs="Times New Roman"/>
          <w:b w:val="0"/>
          <w:szCs w:val="22"/>
          <w:lang w:val="en-US"/>
        </w:rPr>
        <w:t>Y</w:t>
      </w:r>
      <w:r w:rsidRPr="00056F4C">
        <w:rPr>
          <w:rFonts w:ascii="Times New Roman" w:hAnsi="Times New Roman" w:cs="Times New Roman"/>
          <w:b w:val="0"/>
          <w:szCs w:val="22"/>
        </w:rPr>
        <w:t xml:space="preserve"> - </w:t>
      </w:r>
      <w:proofErr w:type="gramStart"/>
      <w:r w:rsidRPr="00056F4C">
        <w:rPr>
          <w:rFonts w:ascii="Times New Roman" w:hAnsi="Times New Roman" w:cs="Times New Roman"/>
          <w:b w:val="0"/>
          <w:szCs w:val="22"/>
        </w:rPr>
        <w:t>фонд</w:t>
      </w:r>
      <w:proofErr w:type="gramEnd"/>
      <w:r w:rsidRPr="00056F4C">
        <w:rPr>
          <w:rFonts w:ascii="Times New Roman" w:hAnsi="Times New Roman" w:cs="Times New Roman"/>
          <w:b w:val="0"/>
          <w:szCs w:val="22"/>
        </w:rPr>
        <w:t xml:space="preserve"> оплаты труда специалиста, осуществляющего расчет межбюджетных трансфертов на оплату жилого помещения и коммунальных услуг на 1 получателя;</w:t>
      </w:r>
    </w:p>
    <w:p w:rsidR="00056F4C" w:rsidRPr="00056F4C" w:rsidRDefault="00056F4C" w:rsidP="00056F4C">
      <w:pPr>
        <w:rPr>
          <w:sz w:val="22"/>
          <w:szCs w:val="22"/>
        </w:rPr>
      </w:pPr>
      <w:r w:rsidRPr="00056F4C">
        <w:rPr>
          <w:sz w:val="22"/>
          <w:szCs w:val="22"/>
          <w:lang w:val="en-US"/>
        </w:rPr>
        <w:t>H</w:t>
      </w:r>
      <w:r w:rsidRPr="00056F4C">
        <w:rPr>
          <w:sz w:val="22"/>
          <w:szCs w:val="22"/>
        </w:rPr>
        <w:t xml:space="preserve"> – </w:t>
      </w:r>
      <w:proofErr w:type="gramStart"/>
      <w:r w:rsidRPr="00056F4C">
        <w:rPr>
          <w:sz w:val="22"/>
          <w:szCs w:val="22"/>
        </w:rPr>
        <w:t>начисление</w:t>
      </w:r>
      <w:proofErr w:type="gramEnd"/>
      <w:r w:rsidRPr="00056F4C">
        <w:rPr>
          <w:sz w:val="22"/>
          <w:szCs w:val="22"/>
        </w:rPr>
        <w:t xml:space="preserve"> на ФОТ работника;</w:t>
      </w:r>
    </w:p>
    <w:p w:rsidR="00056F4C" w:rsidRPr="00056F4C" w:rsidRDefault="00056F4C" w:rsidP="00056F4C">
      <w:pPr>
        <w:rPr>
          <w:sz w:val="22"/>
          <w:szCs w:val="22"/>
        </w:rPr>
      </w:pPr>
      <w:r w:rsidRPr="00056F4C">
        <w:rPr>
          <w:sz w:val="22"/>
          <w:szCs w:val="22"/>
        </w:rPr>
        <w:t>М – текущие расходы.</w:t>
      </w:r>
    </w:p>
    <w:p w:rsidR="0041605C" w:rsidRPr="00056F4C" w:rsidRDefault="0041605C" w:rsidP="00950FC7">
      <w:pPr>
        <w:rPr>
          <w:sz w:val="22"/>
          <w:szCs w:val="22"/>
        </w:rPr>
      </w:pPr>
    </w:p>
    <w:p w:rsidR="00056F4C" w:rsidRPr="00C40C8E" w:rsidRDefault="00056F4C" w:rsidP="00056F4C">
      <w:pPr>
        <w:jc w:val="right"/>
        <w:rPr>
          <w:sz w:val="18"/>
          <w:szCs w:val="18"/>
        </w:rPr>
      </w:pPr>
      <w:r w:rsidRPr="00C40C8E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№ 13</w:t>
      </w:r>
    </w:p>
    <w:p w:rsidR="00056F4C" w:rsidRPr="00C40C8E" w:rsidRDefault="00056F4C" w:rsidP="00056F4C">
      <w:pPr>
        <w:jc w:val="right"/>
        <w:rPr>
          <w:sz w:val="18"/>
          <w:szCs w:val="18"/>
        </w:rPr>
      </w:pPr>
      <w:r w:rsidRPr="00C40C8E">
        <w:rPr>
          <w:sz w:val="18"/>
          <w:szCs w:val="18"/>
        </w:rPr>
        <w:t xml:space="preserve">к решению </w:t>
      </w:r>
      <w:r>
        <w:rPr>
          <w:sz w:val="18"/>
          <w:szCs w:val="18"/>
        </w:rPr>
        <w:t xml:space="preserve">Осиновомысского </w:t>
      </w:r>
      <w:r w:rsidRPr="00C40C8E">
        <w:rPr>
          <w:sz w:val="18"/>
          <w:szCs w:val="18"/>
        </w:rPr>
        <w:t>Совета депутатов</w:t>
      </w:r>
    </w:p>
    <w:p w:rsidR="00056F4C" w:rsidRPr="00C40C8E" w:rsidRDefault="00056F4C" w:rsidP="00056F4C">
      <w:pPr>
        <w:jc w:val="right"/>
        <w:rPr>
          <w:sz w:val="18"/>
          <w:szCs w:val="18"/>
        </w:rPr>
      </w:pPr>
      <w:r w:rsidRPr="00C40C8E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00.12.2020 </w:t>
      </w:r>
      <w:r w:rsidRPr="00C40C8E">
        <w:rPr>
          <w:sz w:val="18"/>
          <w:szCs w:val="18"/>
        </w:rPr>
        <w:t>№</w:t>
      </w:r>
      <w:r>
        <w:rPr>
          <w:sz w:val="18"/>
          <w:szCs w:val="18"/>
        </w:rPr>
        <w:t xml:space="preserve"> 00/000</w:t>
      </w:r>
    </w:p>
    <w:p w:rsidR="00056F4C" w:rsidRPr="00C40C8E" w:rsidRDefault="00056F4C" w:rsidP="00056F4C">
      <w:pPr>
        <w:jc w:val="right"/>
        <w:rPr>
          <w:sz w:val="28"/>
          <w:szCs w:val="28"/>
          <w:u w:val="single"/>
        </w:rPr>
      </w:pPr>
    </w:p>
    <w:p w:rsidR="00056F4C" w:rsidRPr="00C40C8E" w:rsidRDefault="00056F4C" w:rsidP="00056F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F4C" w:rsidRPr="00056F4C" w:rsidRDefault="00056F4C" w:rsidP="00056F4C">
      <w:pPr>
        <w:pStyle w:val="ConsPlusTitle"/>
        <w:widowControl/>
        <w:jc w:val="center"/>
        <w:rPr>
          <w:rFonts w:ascii="Times New Roman" w:hAnsi="Times New Roman" w:cs="Times New Roman"/>
          <w:b w:val="0"/>
          <w:szCs w:val="22"/>
        </w:rPr>
      </w:pPr>
      <w:r w:rsidRPr="00056F4C">
        <w:rPr>
          <w:rFonts w:ascii="Times New Roman" w:hAnsi="Times New Roman" w:cs="Times New Roman"/>
          <w:b w:val="0"/>
          <w:szCs w:val="22"/>
        </w:rPr>
        <w:t>МЕТОДИКА</w:t>
      </w:r>
    </w:p>
    <w:p w:rsidR="00056F4C" w:rsidRPr="00056F4C" w:rsidRDefault="00056F4C" w:rsidP="00056F4C">
      <w:pPr>
        <w:pStyle w:val="ConsPlusTitle"/>
        <w:widowControl/>
        <w:jc w:val="center"/>
        <w:rPr>
          <w:rFonts w:ascii="Times New Roman" w:hAnsi="Times New Roman" w:cs="Times New Roman"/>
          <w:b w:val="0"/>
          <w:szCs w:val="22"/>
        </w:rPr>
      </w:pPr>
      <w:r w:rsidRPr="00056F4C">
        <w:rPr>
          <w:rFonts w:ascii="Times New Roman" w:hAnsi="Times New Roman" w:cs="Times New Roman"/>
          <w:b w:val="0"/>
          <w:szCs w:val="22"/>
        </w:rPr>
        <w:t>ОПРЕДЕЛЕНИЯ ОБЪЕМА  ИНЫХ МЕЖБЮДЖЕТНЫХ  ТРАНСФЕРТОВ,</w:t>
      </w:r>
    </w:p>
    <w:p w:rsidR="00056F4C" w:rsidRPr="00056F4C" w:rsidRDefault="00056F4C" w:rsidP="00056F4C">
      <w:pPr>
        <w:pStyle w:val="ConsPlusTitle"/>
        <w:widowControl/>
        <w:jc w:val="center"/>
        <w:rPr>
          <w:rFonts w:ascii="Times New Roman" w:hAnsi="Times New Roman" w:cs="Times New Roman"/>
          <w:b w:val="0"/>
          <w:szCs w:val="22"/>
        </w:rPr>
      </w:pPr>
      <w:proofErr w:type="gramStart"/>
      <w:r w:rsidRPr="00056F4C">
        <w:rPr>
          <w:rFonts w:ascii="Times New Roman" w:hAnsi="Times New Roman" w:cs="Times New Roman"/>
          <w:b w:val="0"/>
          <w:szCs w:val="22"/>
        </w:rPr>
        <w:t>ПЕРЕДАВАЕМЫХ</w:t>
      </w:r>
      <w:proofErr w:type="gramEnd"/>
      <w:r w:rsidRPr="00056F4C">
        <w:rPr>
          <w:rFonts w:ascii="Times New Roman" w:hAnsi="Times New Roman" w:cs="Times New Roman"/>
          <w:b w:val="0"/>
          <w:szCs w:val="22"/>
        </w:rPr>
        <w:t xml:space="preserve"> В РАЙОННЫЙ БЮДЖЕТ  </w:t>
      </w:r>
    </w:p>
    <w:p w:rsidR="00056F4C" w:rsidRPr="00056F4C" w:rsidRDefault="00056F4C" w:rsidP="00056F4C">
      <w:pPr>
        <w:pStyle w:val="ConsPlusTitle"/>
        <w:widowControl/>
        <w:jc w:val="center"/>
        <w:rPr>
          <w:rFonts w:ascii="Times New Roman" w:hAnsi="Times New Roman" w:cs="Times New Roman"/>
          <w:b w:val="0"/>
          <w:szCs w:val="22"/>
        </w:rPr>
      </w:pPr>
      <w:r w:rsidRPr="00056F4C">
        <w:rPr>
          <w:rFonts w:ascii="Times New Roman" w:hAnsi="Times New Roman" w:cs="Times New Roman"/>
          <w:b w:val="0"/>
          <w:szCs w:val="22"/>
        </w:rPr>
        <w:t xml:space="preserve">НА ОСУЩЕСТВЛЕНИЕ  </w:t>
      </w:r>
      <w:proofErr w:type="gramStart"/>
      <w:r w:rsidRPr="00056F4C">
        <w:rPr>
          <w:rFonts w:ascii="Times New Roman" w:hAnsi="Times New Roman" w:cs="Times New Roman"/>
          <w:b w:val="0"/>
          <w:szCs w:val="22"/>
        </w:rPr>
        <w:t>ВНУТРЕННЕГО</w:t>
      </w:r>
      <w:proofErr w:type="gramEnd"/>
      <w:r w:rsidRPr="00056F4C">
        <w:rPr>
          <w:rFonts w:ascii="Times New Roman" w:hAnsi="Times New Roman" w:cs="Times New Roman"/>
          <w:b w:val="0"/>
          <w:szCs w:val="22"/>
        </w:rPr>
        <w:t xml:space="preserve"> МУНИЦИПАЛЬНОГО</w:t>
      </w:r>
    </w:p>
    <w:p w:rsidR="00056F4C" w:rsidRPr="00056F4C" w:rsidRDefault="00056F4C" w:rsidP="00056F4C">
      <w:pPr>
        <w:pStyle w:val="ConsPlusTitle"/>
        <w:widowControl/>
        <w:jc w:val="center"/>
        <w:rPr>
          <w:rFonts w:ascii="Times New Roman" w:hAnsi="Times New Roman" w:cs="Times New Roman"/>
          <w:b w:val="0"/>
          <w:szCs w:val="22"/>
        </w:rPr>
      </w:pPr>
      <w:r w:rsidRPr="00056F4C">
        <w:rPr>
          <w:rFonts w:ascii="Times New Roman" w:hAnsi="Times New Roman" w:cs="Times New Roman"/>
          <w:b w:val="0"/>
          <w:szCs w:val="22"/>
        </w:rPr>
        <w:t xml:space="preserve">ФИНАНСОВОГО КОНТРОЛЯ НА 2021 ГОД </w:t>
      </w:r>
    </w:p>
    <w:p w:rsidR="00056F4C" w:rsidRPr="00056F4C" w:rsidRDefault="00056F4C" w:rsidP="00056F4C">
      <w:pPr>
        <w:pStyle w:val="ConsPlusTitle"/>
        <w:widowControl/>
        <w:jc w:val="center"/>
        <w:rPr>
          <w:rFonts w:ascii="Times New Roman" w:hAnsi="Times New Roman" w:cs="Times New Roman"/>
          <w:b w:val="0"/>
          <w:szCs w:val="22"/>
        </w:rPr>
      </w:pPr>
      <w:r w:rsidRPr="00056F4C">
        <w:rPr>
          <w:rFonts w:ascii="Times New Roman" w:hAnsi="Times New Roman" w:cs="Times New Roman"/>
          <w:b w:val="0"/>
          <w:szCs w:val="22"/>
        </w:rPr>
        <w:t>И ПЛАНОВЫЙ ПЕРИОД 2022-2023 ГОДОВ</w:t>
      </w:r>
    </w:p>
    <w:p w:rsidR="00056F4C" w:rsidRPr="00056F4C" w:rsidRDefault="00056F4C" w:rsidP="00056F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56F4C" w:rsidRPr="00056F4C" w:rsidRDefault="00056F4C" w:rsidP="00056F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56F4C" w:rsidRPr="00056F4C" w:rsidRDefault="00056F4C" w:rsidP="00056F4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56F4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56F4C" w:rsidRPr="00056F4C" w:rsidRDefault="00056F4C" w:rsidP="00056F4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Cs w:val="22"/>
        </w:rPr>
      </w:pPr>
      <w:r w:rsidRPr="00056F4C">
        <w:rPr>
          <w:rFonts w:ascii="Times New Roman" w:hAnsi="Times New Roman" w:cs="Times New Roman"/>
          <w:b w:val="0"/>
          <w:szCs w:val="22"/>
        </w:rPr>
        <w:t xml:space="preserve">Объем иных межбюджетных трансфертов, передаваемых в районный бюджет </w:t>
      </w:r>
    </w:p>
    <w:p w:rsidR="00056F4C" w:rsidRPr="00056F4C" w:rsidRDefault="00056F4C" w:rsidP="00056F4C">
      <w:pPr>
        <w:pStyle w:val="ConsPlusTitle"/>
        <w:widowControl/>
        <w:jc w:val="both"/>
        <w:rPr>
          <w:rFonts w:ascii="Times New Roman" w:hAnsi="Times New Roman" w:cs="Times New Roman"/>
          <w:b w:val="0"/>
          <w:szCs w:val="22"/>
        </w:rPr>
      </w:pPr>
      <w:r w:rsidRPr="00056F4C">
        <w:rPr>
          <w:rFonts w:ascii="Times New Roman" w:hAnsi="Times New Roman" w:cs="Times New Roman"/>
          <w:b w:val="0"/>
          <w:szCs w:val="22"/>
        </w:rPr>
        <w:t>на осуществление внутреннего муниципального финансового контроля рассчитывается по следующей формуле:</w:t>
      </w:r>
    </w:p>
    <w:p w:rsidR="00056F4C" w:rsidRPr="00056F4C" w:rsidRDefault="00056F4C" w:rsidP="00056F4C">
      <w:pPr>
        <w:pStyle w:val="ConsPlusTitle"/>
        <w:widowControl/>
        <w:jc w:val="both"/>
        <w:rPr>
          <w:rFonts w:ascii="Times New Roman" w:hAnsi="Times New Roman" w:cs="Times New Roman"/>
          <w:b w:val="0"/>
          <w:szCs w:val="22"/>
        </w:rPr>
      </w:pPr>
    </w:p>
    <w:p w:rsidR="00056F4C" w:rsidRPr="00056F4C" w:rsidRDefault="00056F4C" w:rsidP="00056F4C">
      <w:pPr>
        <w:pStyle w:val="ConsPlusTitle"/>
        <w:widowControl/>
        <w:jc w:val="center"/>
        <w:rPr>
          <w:rFonts w:ascii="Times New Roman" w:hAnsi="Times New Roman" w:cs="Times New Roman"/>
          <w:szCs w:val="22"/>
        </w:rPr>
      </w:pPr>
      <w:r w:rsidRPr="00056F4C">
        <w:rPr>
          <w:rFonts w:ascii="Times New Roman" w:hAnsi="Times New Roman" w:cs="Times New Roman"/>
          <w:szCs w:val="22"/>
          <w:lang w:val="en-US"/>
        </w:rPr>
        <w:t>S</w:t>
      </w:r>
      <w:r w:rsidRPr="00056F4C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056F4C">
        <w:rPr>
          <w:rFonts w:ascii="Times New Roman" w:hAnsi="Times New Roman" w:cs="Times New Roman"/>
          <w:szCs w:val="22"/>
        </w:rPr>
        <w:t xml:space="preserve">=  </w:t>
      </w:r>
      <w:r w:rsidRPr="00056F4C">
        <w:rPr>
          <w:rFonts w:ascii="Times New Roman" w:hAnsi="Times New Roman" w:cs="Times New Roman"/>
          <w:szCs w:val="22"/>
          <w:lang w:val="en-US"/>
        </w:rPr>
        <w:t>M</w:t>
      </w:r>
      <w:proofErr w:type="gramEnd"/>
    </w:p>
    <w:p w:rsidR="00056F4C" w:rsidRPr="00056F4C" w:rsidRDefault="00056F4C" w:rsidP="00056F4C">
      <w:pPr>
        <w:pStyle w:val="ConsPlusTitle"/>
        <w:widowControl/>
        <w:jc w:val="both"/>
        <w:rPr>
          <w:rFonts w:ascii="Times New Roman" w:hAnsi="Times New Roman" w:cs="Times New Roman"/>
          <w:b w:val="0"/>
          <w:szCs w:val="22"/>
        </w:rPr>
      </w:pPr>
      <w:r w:rsidRPr="00056F4C">
        <w:rPr>
          <w:rFonts w:ascii="Times New Roman" w:hAnsi="Times New Roman" w:cs="Times New Roman"/>
          <w:b w:val="0"/>
          <w:szCs w:val="22"/>
        </w:rPr>
        <w:t>где:</w:t>
      </w:r>
    </w:p>
    <w:p w:rsidR="00056F4C" w:rsidRPr="00056F4C" w:rsidRDefault="00056F4C" w:rsidP="00056F4C">
      <w:pPr>
        <w:pStyle w:val="ConsPlusTitle"/>
        <w:widowControl/>
        <w:jc w:val="both"/>
        <w:rPr>
          <w:rFonts w:ascii="Times New Roman" w:hAnsi="Times New Roman" w:cs="Times New Roman"/>
          <w:b w:val="0"/>
          <w:szCs w:val="22"/>
        </w:rPr>
      </w:pPr>
      <w:r w:rsidRPr="00056F4C">
        <w:rPr>
          <w:rFonts w:ascii="Times New Roman" w:hAnsi="Times New Roman" w:cs="Times New Roman"/>
          <w:b w:val="0"/>
          <w:szCs w:val="22"/>
          <w:lang w:val="en-US"/>
        </w:rPr>
        <w:t>M</w:t>
      </w:r>
      <w:r w:rsidRPr="00056F4C">
        <w:rPr>
          <w:rFonts w:ascii="Times New Roman" w:hAnsi="Times New Roman" w:cs="Times New Roman"/>
          <w:b w:val="0"/>
          <w:szCs w:val="22"/>
        </w:rPr>
        <w:t xml:space="preserve"> – </w:t>
      </w:r>
      <w:proofErr w:type="gramStart"/>
      <w:r w:rsidRPr="00056F4C">
        <w:rPr>
          <w:rFonts w:ascii="Times New Roman" w:hAnsi="Times New Roman" w:cs="Times New Roman"/>
          <w:b w:val="0"/>
          <w:szCs w:val="22"/>
        </w:rPr>
        <w:t>прочие</w:t>
      </w:r>
      <w:proofErr w:type="gramEnd"/>
      <w:r w:rsidRPr="00056F4C">
        <w:rPr>
          <w:rFonts w:ascii="Times New Roman" w:hAnsi="Times New Roman" w:cs="Times New Roman"/>
          <w:b w:val="0"/>
          <w:szCs w:val="22"/>
        </w:rPr>
        <w:t xml:space="preserve"> расходы на увеличение  стоимости  материальных запасов.</w:t>
      </w:r>
    </w:p>
    <w:p w:rsidR="00056F4C" w:rsidRPr="00056F4C" w:rsidRDefault="00056F4C" w:rsidP="00056F4C">
      <w:pPr>
        <w:jc w:val="both"/>
        <w:rPr>
          <w:sz w:val="22"/>
          <w:szCs w:val="22"/>
        </w:rPr>
      </w:pPr>
    </w:p>
    <w:p w:rsidR="00056F4C" w:rsidRDefault="00056F4C" w:rsidP="00950FC7">
      <w:pPr>
        <w:rPr>
          <w:sz w:val="16"/>
          <w:szCs w:val="16"/>
        </w:rPr>
      </w:pPr>
    </w:p>
    <w:p w:rsidR="00056F4C" w:rsidRDefault="00056F4C" w:rsidP="00950FC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950FC7" w:rsidTr="00950FC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950FC7" w:rsidRDefault="00000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 w:rsidR="00950FC7">
              <w:rPr>
                <w:sz w:val="16"/>
                <w:szCs w:val="16"/>
              </w:rPr>
              <w:t>.О</w:t>
            </w:r>
            <w:proofErr w:type="gramEnd"/>
            <w:r w:rsidR="00950FC7">
              <w:rPr>
                <w:sz w:val="16"/>
                <w:szCs w:val="16"/>
              </w:rPr>
              <w:t>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950FC7" w:rsidRDefault="000008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Пономарёва Е.А.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EF4280" w:rsidRDefault="00EF4280" w:rsidP="00BE0878"/>
    <w:sectPr w:rsidR="00EF4280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EB3E97"/>
    <w:multiLevelType w:val="hybridMultilevel"/>
    <w:tmpl w:val="7B22463C"/>
    <w:lvl w:ilvl="0" w:tplc="5FE8D1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0FC7"/>
    <w:rsid w:val="00000819"/>
    <w:rsid w:val="00056F4C"/>
    <w:rsid w:val="001D1600"/>
    <w:rsid w:val="00200526"/>
    <w:rsid w:val="002521B0"/>
    <w:rsid w:val="002D02EF"/>
    <w:rsid w:val="002D0EAB"/>
    <w:rsid w:val="0034252F"/>
    <w:rsid w:val="0038444C"/>
    <w:rsid w:val="003A4C65"/>
    <w:rsid w:val="003C5FC3"/>
    <w:rsid w:val="003F4B7F"/>
    <w:rsid w:val="0041605C"/>
    <w:rsid w:val="00454D39"/>
    <w:rsid w:val="00475BAE"/>
    <w:rsid w:val="00490B6E"/>
    <w:rsid w:val="004F252C"/>
    <w:rsid w:val="00520A7E"/>
    <w:rsid w:val="00606C72"/>
    <w:rsid w:val="0063421E"/>
    <w:rsid w:val="0066302D"/>
    <w:rsid w:val="00682822"/>
    <w:rsid w:val="006A661D"/>
    <w:rsid w:val="006E4A0B"/>
    <w:rsid w:val="00726670"/>
    <w:rsid w:val="00765F40"/>
    <w:rsid w:val="007708AB"/>
    <w:rsid w:val="007A36B0"/>
    <w:rsid w:val="0081328C"/>
    <w:rsid w:val="008B1BAC"/>
    <w:rsid w:val="008C1036"/>
    <w:rsid w:val="008D6B2D"/>
    <w:rsid w:val="00950FC7"/>
    <w:rsid w:val="00976EA1"/>
    <w:rsid w:val="009A7E11"/>
    <w:rsid w:val="009F3821"/>
    <w:rsid w:val="009F412F"/>
    <w:rsid w:val="00A55F96"/>
    <w:rsid w:val="00A56368"/>
    <w:rsid w:val="00A67BE1"/>
    <w:rsid w:val="00B02E68"/>
    <w:rsid w:val="00B3322A"/>
    <w:rsid w:val="00BE0878"/>
    <w:rsid w:val="00C0068F"/>
    <w:rsid w:val="00CD0326"/>
    <w:rsid w:val="00CD39DA"/>
    <w:rsid w:val="00D046D6"/>
    <w:rsid w:val="00D45B8A"/>
    <w:rsid w:val="00D9117C"/>
    <w:rsid w:val="00DD0E5C"/>
    <w:rsid w:val="00DD7672"/>
    <w:rsid w:val="00ED5C2C"/>
    <w:rsid w:val="00EF4280"/>
    <w:rsid w:val="00F96E32"/>
    <w:rsid w:val="00FB2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2752</Words>
  <Characters>15691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2020-01-31T01:46:00Z</cp:lastPrinted>
  <dcterms:created xsi:type="dcterms:W3CDTF">2020-11-25T03:58:00Z</dcterms:created>
  <dcterms:modified xsi:type="dcterms:W3CDTF">2020-11-25T05:41:00Z</dcterms:modified>
</cp:coreProperties>
</file>