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DEF" w:rsidP="00D50DEF">
      <w:pPr>
        <w:jc w:val="center"/>
      </w:pPr>
      <w:r>
        <w:t>Социальный паспорт МО Осиновомысский сельсовет</w:t>
      </w:r>
    </w:p>
    <w:p w:rsidR="00D50DEF" w:rsidRDefault="00D50DEF" w:rsidP="00D50DEF">
      <w:pPr>
        <w:jc w:val="center"/>
      </w:pPr>
      <w:r>
        <w:t>По состоянию на 201</w:t>
      </w:r>
      <w:r w:rsidR="00751909">
        <w:t>4</w:t>
      </w:r>
      <w:r w:rsidR="000440E2">
        <w:t xml:space="preserve"> </w:t>
      </w:r>
      <w:r>
        <w:t>год</w:t>
      </w:r>
    </w:p>
    <w:p w:rsidR="00D50DEF" w:rsidRDefault="00D50DEF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0DEF" w:rsidTr="00D50DEF">
        <w:tc>
          <w:tcPr>
            <w:tcW w:w="4785" w:type="dxa"/>
          </w:tcPr>
          <w:p w:rsidR="00D50DEF" w:rsidRDefault="00D50DEF">
            <w:r>
              <w:t>Численность населения</w:t>
            </w:r>
          </w:p>
        </w:tc>
        <w:tc>
          <w:tcPr>
            <w:tcW w:w="4786" w:type="dxa"/>
          </w:tcPr>
          <w:p w:rsidR="00D50DEF" w:rsidRDefault="00D50DEF" w:rsidP="00751909">
            <w:r>
              <w:t>1</w:t>
            </w:r>
            <w:r w:rsidR="000440E2">
              <w:t>7</w:t>
            </w:r>
            <w:r w:rsidR="00751909">
              <w:t>68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пенсионеров</w:t>
            </w:r>
          </w:p>
        </w:tc>
        <w:tc>
          <w:tcPr>
            <w:tcW w:w="4786" w:type="dxa"/>
          </w:tcPr>
          <w:p w:rsidR="00D50DEF" w:rsidRDefault="00D50DEF" w:rsidP="00751909">
            <w:r>
              <w:t>6</w:t>
            </w:r>
            <w:r w:rsidR="00751909">
              <w:t>37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инвалидов</w:t>
            </w:r>
          </w:p>
        </w:tc>
        <w:tc>
          <w:tcPr>
            <w:tcW w:w="4786" w:type="dxa"/>
          </w:tcPr>
          <w:p w:rsidR="00D50DEF" w:rsidRDefault="004B5006" w:rsidP="00751909">
            <w:r>
              <w:t>9</w:t>
            </w:r>
            <w:r w:rsidR="00751909">
              <w:t>2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семей с детьми до 18 лет</w:t>
            </w:r>
          </w:p>
        </w:tc>
        <w:tc>
          <w:tcPr>
            <w:tcW w:w="4786" w:type="dxa"/>
          </w:tcPr>
          <w:p w:rsidR="00D50DEF" w:rsidRDefault="004B5006" w:rsidP="00751909">
            <w:r>
              <w:t>2</w:t>
            </w:r>
            <w:r w:rsidR="00751909">
              <w:t>33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Количество семей с детьми инвалидами</w:t>
            </w:r>
          </w:p>
        </w:tc>
        <w:tc>
          <w:tcPr>
            <w:tcW w:w="4786" w:type="dxa"/>
          </w:tcPr>
          <w:p w:rsidR="00D50DEF" w:rsidRDefault="00751909">
            <w:r>
              <w:t>4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Семьи одиноких матерей</w:t>
            </w:r>
          </w:p>
        </w:tc>
        <w:tc>
          <w:tcPr>
            <w:tcW w:w="4786" w:type="dxa"/>
          </w:tcPr>
          <w:p w:rsidR="00D50DEF" w:rsidRDefault="000440E2" w:rsidP="00751909">
            <w:r>
              <w:t>3</w:t>
            </w:r>
            <w:r w:rsidR="00751909">
              <w:t>2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Семьи, потерявшие кормильца</w:t>
            </w:r>
          </w:p>
        </w:tc>
        <w:tc>
          <w:tcPr>
            <w:tcW w:w="4786" w:type="dxa"/>
          </w:tcPr>
          <w:p w:rsidR="00D50DEF" w:rsidRDefault="00D50DEF" w:rsidP="00751909">
            <w:r>
              <w:t>1</w:t>
            </w:r>
            <w:r w:rsidR="00751909">
              <w:t>2</w:t>
            </w:r>
          </w:p>
        </w:tc>
      </w:tr>
      <w:tr w:rsidR="00D50DEF" w:rsidTr="00D50DEF">
        <w:tc>
          <w:tcPr>
            <w:tcW w:w="4785" w:type="dxa"/>
          </w:tcPr>
          <w:p w:rsidR="00D50DEF" w:rsidRDefault="000440E2">
            <w:r>
              <w:t>Семьи,</w:t>
            </w:r>
            <w:r w:rsidR="00D50DEF">
              <w:t xml:space="preserve"> имеющие опекаемых детей</w:t>
            </w:r>
          </w:p>
        </w:tc>
        <w:tc>
          <w:tcPr>
            <w:tcW w:w="4786" w:type="dxa"/>
          </w:tcPr>
          <w:p w:rsidR="00D50DEF" w:rsidRDefault="00751909">
            <w:r>
              <w:t>6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Ветераны труда</w:t>
            </w:r>
          </w:p>
        </w:tc>
        <w:tc>
          <w:tcPr>
            <w:tcW w:w="4786" w:type="dxa"/>
          </w:tcPr>
          <w:p w:rsidR="00D50DEF" w:rsidRDefault="00D50DEF" w:rsidP="00751909">
            <w:r>
              <w:t>1</w:t>
            </w:r>
            <w:r w:rsidR="00751909">
              <w:t>53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Ветераны труда края</w:t>
            </w:r>
          </w:p>
        </w:tc>
        <w:tc>
          <w:tcPr>
            <w:tcW w:w="4786" w:type="dxa"/>
          </w:tcPr>
          <w:p w:rsidR="00D50DEF" w:rsidRDefault="00751909" w:rsidP="004B5006">
            <w:r>
              <w:t>207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 xml:space="preserve">Ветераны боевых действий </w:t>
            </w:r>
          </w:p>
        </w:tc>
        <w:tc>
          <w:tcPr>
            <w:tcW w:w="4786" w:type="dxa"/>
          </w:tcPr>
          <w:p w:rsidR="00D50DEF" w:rsidRDefault="00D50DEF">
            <w:r>
              <w:t>10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Члены семей погибших (умерших) инвалидов и участников ВОВ</w:t>
            </w:r>
          </w:p>
        </w:tc>
        <w:tc>
          <w:tcPr>
            <w:tcW w:w="4786" w:type="dxa"/>
          </w:tcPr>
          <w:p w:rsidR="00D50DEF" w:rsidRDefault="00D50DEF">
            <w:r>
              <w:t>4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Реабилитированные</w:t>
            </w:r>
          </w:p>
        </w:tc>
        <w:tc>
          <w:tcPr>
            <w:tcW w:w="4786" w:type="dxa"/>
          </w:tcPr>
          <w:p w:rsidR="00D50DEF" w:rsidRDefault="00751909" w:rsidP="004B5006">
            <w:r>
              <w:t>14</w:t>
            </w:r>
          </w:p>
        </w:tc>
      </w:tr>
      <w:tr w:rsidR="00D50DEF" w:rsidTr="00D50DEF">
        <w:tc>
          <w:tcPr>
            <w:tcW w:w="4785" w:type="dxa"/>
          </w:tcPr>
          <w:p w:rsidR="00D50DEF" w:rsidRDefault="00D50DEF">
            <w:r>
              <w:t>Бывшие несовершеннолетние узники фашистских концлагерей</w:t>
            </w:r>
          </w:p>
        </w:tc>
        <w:tc>
          <w:tcPr>
            <w:tcW w:w="4786" w:type="dxa"/>
          </w:tcPr>
          <w:p w:rsidR="00D50DEF" w:rsidRDefault="00D50DEF">
            <w:r>
              <w:t>1</w:t>
            </w:r>
          </w:p>
        </w:tc>
      </w:tr>
    </w:tbl>
    <w:p w:rsidR="00D50DEF" w:rsidRDefault="00D50DEF"/>
    <w:sectPr w:rsidR="00D5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DEF"/>
    <w:rsid w:val="000440E2"/>
    <w:rsid w:val="004B5006"/>
    <w:rsid w:val="00751909"/>
    <w:rsid w:val="00D50DEF"/>
    <w:rsid w:val="00E8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2014-07-01T06:10:00Z</dcterms:created>
  <dcterms:modified xsi:type="dcterms:W3CDTF">2014-07-01T06:10:00Z</dcterms:modified>
</cp:coreProperties>
</file>